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08" w:rsidRPr="00590993" w:rsidRDefault="004B3AE0" w:rsidP="00086F50">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30" style="position:absolute;left:0;text-align:left;margin-left:379.35pt;margin-top:-81.15pt;width:26.25pt;height:34.5pt;z-index:251659264" stroked="f"/>
        </w:pict>
      </w:r>
      <w:r w:rsidR="00B07608" w:rsidRPr="00590993">
        <w:rPr>
          <w:rFonts w:ascii="Times New Roman" w:hAnsi="Times New Roman" w:cs="Times New Roman"/>
          <w:b/>
          <w:bCs/>
          <w:sz w:val="24"/>
          <w:szCs w:val="24"/>
        </w:rPr>
        <w:t>BAB III</w:t>
      </w:r>
    </w:p>
    <w:p w:rsidR="00B07608" w:rsidRPr="00976F4B" w:rsidRDefault="00B07608" w:rsidP="00086F50">
      <w:pPr>
        <w:spacing w:after="0" w:line="480" w:lineRule="auto"/>
        <w:jc w:val="center"/>
        <w:rPr>
          <w:rFonts w:ascii="Times New Roman" w:hAnsi="Times New Roman" w:cs="Times New Roman"/>
          <w:b/>
          <w:bCs/>
          <w:sz w:val="24"/>
          <w:szCs w:val="24"/>
        </w:rPr>
      </w:pPr>
      <w:r w:rsidRPr="00590993">
        <w:rPr>
          <w:rFonts w:ascii="Times New Roman" w:hAnsi="Times New Roman" w:cs="Times New Roman"/>
          <w:b/>
          <w:bCs/>
          <w:sz w:val="24"/>
          <w:szCs w:val="24"/>
        </w:rPr>
        <w:t>METODOLOGI PENELITIAN</w:t>
      </w:r>
    </w:p>
    <w:p w:rsidR="00B07608" w:rsidRPr="00FD3110" w:rsidRDefault="00B07608" w:rsidP="00086F50">
      <w:pPr>
        <w:pStyle w:val="ListParagraph"/>
        <w:numPr>
          <w:ilvl w:val="1"/>
          <w:numId w:val="2"/>
        </w:numPr>
        <w:spacing w:after="0" w:line="480" w:lineRule="auto"/>
        <w:jc w:val="both"/>
        <w:rPr>
          <w:rFonts w:ascii="Times New Roman" w:hAnsi="Times New Roman" w:cs="Times New Roman"/>
          <w:b/>
          <w:bCs/>
          <w:sz w:val="24"/>
          <w:szCs w:val="24"/>
        </w:rPr>
      </w:pPr>
      <w:r w:rsidRPr="00FD3110">
        <w:rPr>
          <w:rFonts w:ascii="Times New Roman" w:hAnsi="Times New Roman" w:cs="Times New Roman"/>
          <w:b/>
          <w:bCs/>
          <w:sz w:val="24"/>
          <w:szCs w:val="24"/>
        </w:rPr>
        <w:t>RANCANGAN PENELITIAN</w:t>
      </w:r>
    </w:p>
    <w:p w:rsidR="00B07608" w:rsidRDefault="004155CA" w:rsidP="004155CA">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B07608" w:rsidRPr="00544938">
        <w:rPr>
          <w:rFonts w:ascii="Times New Roman" w:hAnsi="Times New Roman" w:cs="Times New Roman"/>
          <w:sz w:val="24"/>
          <w:szCs w:val="24"/>
        </w:rPr>
        <w:t xml:space="preserve">Rancangan penelitian adalah keseluruhan dari perencanaan untuk menjawab pertanyaan penelitian dan mengantisipasi kesulitan yang mungkin timbul selama penelitian. Jenis penelitian ini merupakan penelitian </w:t>
      </w:r>
      <w:r w:rsidR="00B07608" w:rsidRPr="00544938">
        <w:rPr>
          <w:rFonts w:ascii="Times New Roman" w:hAnsi="Times New Roman" w:cs="Times New Roman"/>
          <w:i/>
          <w:iCs/>
          <w:sz w:val="24"/>
          <w:szCs w:val="24"/>
        </w:rPr>
        <w:t>survey</w:t>
      </w:r>
      <w:r w:rsidR="00B07608" w:rsidRPr="00544938">
        <w:rPr>
          <w:rFonts w:ascii="Times New Roman" w:hAnsi="Times New Roman" w:cs="Times New Roman"/>
          <w:sz w:val="24"/>
          <w:szCs w:val="24"/>
        </w:rPr>
        <w:t xml:space="preserve"> karena pengumpulan informasi dari r</w:t>
      </w:r>
      <w:r w:rsidR="00B07608">
        <w:rPr>
          <w:rFonts w:ascii="Times New Roman" w:hAnsi="Times New Roman" w:cs="Times New Roman"/>
          <w:sz w:val="24"/>
          <w:szCs w:val="24"/>
        </w:rPr>
        <w:t xml:space="preserve">esponden menggunakan kuesioner. </w:t>
      </w:r>
      <w:r w:rsidR="00B07608" w:rsidRPr="00544938">
        <w:rPr>
          <w:rFonts w:ascii="Times New Roman" w:hAnsi="Times New Roman" w:cs="Times New Roman"/>
          <w:sz w:val="24"/>
          <w:szCs w:val="24"/>
        </w:rPr>
        <w:t xml:space="preserve">Berdasarkan jenisnya, penelitian </w:t>
      </w:r>
      <w:r w:rsidR="00B07608" w:rsidRPr="00544938">
        <w:rPr>
          <w:rFonts w:ascii="Times New Roman" w:hAnsi="Times New Roman" w:cs="Times New Roman"/>
          <w:i/>
          <w:iCs/>
          <w:sz w:val="24"/>
          <w:szCs w:val="24"/>
        </w:rPr>
        <w:t>survey</w:t>
      </w:r>
      <w:r w:rsidR="00B07608" w:rsidRPr="00544938">
        <w:rPr>
          <w:rFonts w:ascii="Times New Roman" w:hAnsi="Times New Roman" w:cs="Times New Roman"/>
          <w:sz w:val="24"/>
          <w:szCs w:val="24"/>
        </w:rPr>
        <w:t xml:space="preserve"> merupakan penelitian yang secara langsung dilakukan pada suatu populasi yang dipilih sebagai objek</w:t>
      </w:r>
      <w:r w:rsidR="00027E86">
        <w:rPr>
          <w:rFonts w:ascii="Times New Roman" w:hAnsi="Times New Roman" w:cs="Times New Roman"/>
          <w:sz w:val="24"/>
          <w:szCs w:val="24"/>
        </w:rPr>
        <w:t xml:space="preserve"> </w:t>
      </w:r>
      <w:r w:rsidR="00B07608" w:rsidRPr="00544938">
        <w:rPr>
          <w:rFonts w:ascii="Times New Roman" w:hAnsi="Times New Roman" w:cs="Times New Roman"/>
          <w:sz w:val="24"/>
          <w:szCs w:val="24"/>
        </w:rPr>
        <w:t xml:space="preserve">penelitian dan menggunakan kuesioner sebagai alat pengumpulan data yang pokok. Jadi responden diberi beberapa pertanyaan dalam bentuk kuesioner. Dengan demikian sumber datanya adalah data primer, yaitu data yang diambil langsung dari sampel  dan dikumpulkan secara khusus. </w:t>
      </w:r>
    </w:p>
    <w:p w:rsidR="00B07608" w:rsidRDefault="00B07608" w:rsidP="004155CA">
      <w:pPr>
        <w:spacing w:after="0" w:line="480" w:lineRule="auto"/>
        <w:ind w:left="426" w:firstLine="425"/>
        <w:jc w:val="both"/>
        <w:rPr>
          <w:rFonts w:ascii="Times New Roman" w:hAnsi="Times New Roman" w:cs="Times New Roman"/>
          <w:sz w:val="24"/>
          <w:szCs w:val="24"/>
        </w:rPr>
      </w:pPr>
      <w:r w:rsidRPr="00544938">
        <w:rPr>
          <w:rFonts w:ascii="Times New Roman" w:hAnsi="Times New Roman" w:cs="Times New Roman"/>
          <w:sz w:val="24"/>
          <w:szCs w:val="24"/>
        </w:rPr>
        <w:t xml:space="preserve">Dalam penelitian ini penulis menggunakan penelitian kuantitatif, karena data yang diperoleh berupa angka, dan dari angka tersebut akan dianalisis lebih lanjut dalam analisis data. Penelitian ini terdiri atas dua jenis variabel, yaitu variabel terikat (Y) yakni </w:t>
      </w:r>
      <w:r w:rsidRPr="00FD3110">
        <w:rPr>
          <w:rFonts w:ascii="Times New Roman" w:hAnsi="Times New Roman" w:cs="Times New Roman"/>
          <w:i/>
          <w:iCs/>
          <w:sz w:val="24"/>
          <w:szCs w:val="24"/>
        </w:rPr>
        <w:t>turnover intention</w:t>
      </w:r>
      <w:r w:rsidRPr="00544938">
        <w:rPr>
          <w:rFonts w:ascii="Times New Roman" w:hAnsi="Times New Roman" w:cs="Times New Roman"/>
          <w:sz w:val="24"/>
          <w:szCs w:val="24"/>
        </w:rPr>
        <w:t xml:space="preserve"> dan variabel bebas (X</w:t>
      </w:r>
      <w:r w:rsidRPr="004155CA">
        <w:rPr>
          <w:rFonts w:ascii="Times New Roman" w:hAnsi="Times New Roman" w:cs="Times New Roman"/>
          <w:sz w:val="24"/>
          <w:szCs w:val="24"/>
          <w:vertAlign w:val="subscript"/>
        </w:rPr>
        <w:t>1</w:t>
      </w:r>
      <w:r w:rsidRPr="00544938">
        <w:rPr>
          <w:rFonts w:ascii="Times New Roman" w:hAnsi="Times New Roman" w:cs="Times New Roman"/>
          <w:sz w:val="24"/>
          <w:szCs w:val="24"/>
        </w:rPr>
        <w:t xml:space="preserve">) yakni </w:t>
      </w:r>
      <w:r>
        <w:rPr>
          <w:rFonts w:ascii="Times New Roman" w:hAnsi="Times New Roman" w:cs="Times New Roman"/>
          <w:sz w:val="24"/>
          <w:szCs w:val="24"/>
        </w:rPr>
        <w:t>kepuasan</w:t>
      </w:r>
      <w:r w:rsidRPr="00544938">
        <w:rPr>
          <w:rFonts w:ascii="Times New Roman" w:hAnsi="Times New Roman" w:cs="Times New Roman"/>
          <w:sz w:val="24"/>
          <w:szCs w:val="24"/>
        </w:rPr>
        <w:t xml:space="preserve"> kerja dan (X</w:t>
      </w:r>
      <w:r w:rsidRPr="004155CA">
        <w:rPr>
          <w:rFonts w:ascii="Times New Roman" w:hAnsi="Times New Roman" w:cs="Times New Roman"/>
          <w:sz w:val="24"/>
          <w:szCs w:val="24"/>
          <w:vertAlign w:val="subscript"/>
        </w:rPr>
        <w:t>2</w:t>
      </w:r>
      <w:r w:rsidRPr="00544938">
        <w:rPr>
          <w:rFonts w:ascii="Times New Roman" w:hAnsi="Times New Roman" w:cs="Times New Roman"/>
          <w:sz w:val="24"/>
          <w:szCs w:val="24"/>
        </w:rPr>
        <w:t xml:space="preserve">) </w:t>
      </w:r>
      <w:r>
        <w:rPr>
          <w:rFonts w:ascii="Times New Roman" w:hAnsi="Times New Roman" w:cs="Times New Roman"/>
          <w:sz w:val="24"/>
          <w:szCs w:val="24"/>
        </w:rPr>
        <w:t>k</w:t>
      </w:r>
      <w:r w:rsidRPr="00544938">
        <w:rPr>
          <w:rFonts w:ascii="Times New Roman" w:hAnsi="Times New Roman" w:cs="Times New Roman"/>
          <w:sz w:val="24"/>
          <w:szCs w:val="24"/>
        </w:rPr>
        <w:t>omitmen organisasi. Penelitian ini juga menggunakan pendekatan regresi karena penelitian ini ingin mengetahui regresi antara variabel-variabel pene</w:t>
      </w:r>
      <w:bookmarkStart w:id="0" w:name="_GoBack"/>
      <w:bookmarkEnd w:id="0"/>
      <w:r w:rsidRPr="00544938">
        <w:rPr>
          <w:rFonts w:ascii="Times New Roman" w:hAnsi="Times New Roman" w:cs="Times New Roman"/>
          <w:sz w:val="24"/>
          <w:szCs w:val="24"/>
        </w:rPr>
        <w:t xml:space="preserve">litian. </w:t>
      </w:r>
    </w:p>
    <w:p w:rsidR="00976F4B" w:rsidRDefault="004B3AE0">
      <w:pPr>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32" style="position:absolute;left:0;text-align:left;margin-left:187.35pt;margin-top:101.4pt;width:51pt;height:42.75pt;z-index:251660288" stroked="f">
            <v:textbox>
              <w:txbxContent>
                <w:p w:rsidR="00F97713" w:rsidRPr="00056999" w:rsidRDefault="00F97713" w:rsidP="00056999">
                  <w:pPr>
                    <w:jc w:val="center"/>
                    <w:rPr>
                      <w:rFonts w:ascii="Times New Roman" w:hAnsi="Times New Roman" w:cs="Times New Roman"/>
                      <w:sz w:val="24"/>
                    </w:rPr>
                  </w:pPr>
                  <w:r w:rsidRPr="00056999">
                    <w:rPr>
                      <w:rFonts w:ascii="Times New Roman" w:hAnsi="Times New Roman" w:cs="Times New Roman"/>
                      <w:sz w:val="24"/>
                    </w:rPr>
                    <w:t>23</w:t>
                  </w:r>
                </w:p>
              </w:txbxContent>
            </v:textbox>
          </v:rect>
        </w:pict>
      </w:r>
      <w:r w:rsidR="00976F4B">
        <w:rPr>
          <w:rFonts w:ascii="Times New Roman" w:hAnsi="Times New Roman" w:cs="Times New Roman"/>
          <w:b/>
          <w:bCs/>
          <w:sz w:val="24"/>
          <w:szCs w:val="24"/>
        </w:rPr>
        <w:br w:type="page"/>
      </w:r>
    </w:p>
    <w:p w:rsidR="00B07608" w:rsidRPr="00FD3110" w:rsidRDefault="00B07608" w:rsidP="00976F4B">
      <w:pPr>
        <w:pStyle w:val="ListParagraph"/>
        <w:numPr>
          <w:ilvl w:val="1"/>
          <w:numId w:val="2"/>
        </w:numPr>
        <w:spacing w:line="480" w:lineRule="auto"/>
        <w:jc w:val="both"/>
        <w:rPr>
          <w:rFonts w:ascii="Times New Roman" w:hAnsi="Times New Roman" w:cs="Times New Roman"/>
          <w:b/>
          <w:bCs/>
          <w:sz w:val="24"/>
          <w:szCs w:val="24"/>
        </w:rPr>
      </w:pPr>
      <w:r w:rsidRPr="00FD3110">
        <w:rPr>
          <w:rFonts w:ascii="Times New Roman" w:hAnsi="Times New Roman" w:cs="Times New Roman"/>
          <w:b/>
          <w:bCs/>
          <w:sz w:val="24"/>
          <w:szCs w:val="24"/>
        </w:rPr>
        <w:lastRenderedPageBreak/>
        <w:t xml:space="preserve">LOKASI PENELITIAN </w:t>
      </w:r>
      <w:r w:rsidR="0015565B" w:rsidRPr="00FD3110">
        <w:rPr>
          <w:rFonts w:ascii="Times New Roman" w:hAnsi="Times New Roman" w:cs="Times New Roman"/>
          <w:b/>
          <w:bCs/>
          <w:sz w:val="24"/>
          <w:szCs w:val="24"/>
        </w:rPr>
        <w:t xml:space="preserve">DAN </w:t>
      </w:r>
      <w:r w:rsidRPr="00FD3110">
        <w:rPr>
          <w:rFonts w:ascii="Times New Roman" w:hAnsi="Times New Roman" w:cs="Times New Roman"/>
          <w:b/>
          <w:bCs/>
          <w:sz w:val="24"/>
          <w:szCs w:val="24"/>
        </w:rPr>
        <w:t>WAKTU PENELITIAN</w:t>
      </w:r>
    </w:p>
    <w:p w:rsidR="00B07608" w:rsidRDefault="00B07608" w:rsidP="00976F4B">
      <w:pPr>
        <w:pStyle w:val="ListParagraph"/>
        <w:numPr>
          <w:ilvl w:val="2"/>
          <w:numId w:val="2"/>
        </w:numPr>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Lokasi Penelitian</w:t>
      </w:r>
    </w:p>
    <w:p w:rsidR="00B07608" w:rsidRDefault="00B07608" w:rsidP="004155CA">
      <w:pPr>
        <w:pStyle w:val="ListParagraph"/>
        <w:tabs>
          <w:tab w:val="left" w:pos="993"/>
        </w:tabs>
        <w:spacing w:line="480" w:lineRule="auto"/>
        <w:ind w:left="993" w:firstLine="425"/>
        <w:jc w:val="both"/>
        <w:rPr>
          <w:rFonts w:ascii="Times New Roman" w:hAnsi="Times New Roman" w:cs="Times New Roman"/>
          <w:b/>
          <w:bCs/>
          <w:sz w:val="24"/>
          <w:szCs w:val="24"/>
        </w:rPr>
      </w:pPr>
      <w:r>
        <w:rPr>
          <w:rFonts w:ascii="Times New Roman" w:hAnsi="Times New Roman" w:cs="Times New Roman"/>
          <w:sz w:val="24"/>
          <w:szCs w:val="24"/>
        </w:rPr>
        <w:t xml:space="preserve">Penelitian ini dilakukan di </w:t>
      </w:r>
      <w:r>
        <w:rPr>
          <w:rFonts w:asciiTheme="majorBidi" w:hAnsiTheme="majorBidi" w:cstheme="majorBidi"/>
          <w:sz w:val="24"/>
          <w:szCs w:val="24"/>
        </w:rPr>
        <w:t xml:space="preserve">CV Putra Putri  atau yang lebih dikenal dengan PAPOE merupakan perusahaan yang bergerak di bidang Alat Permainan Edukasi (APE) untuk anak-anak. Perusahaan ini berlokasi di Perumahan Candi Indah Blog G Nomor 4, Desa Candi Mulyo, Kecamatan Jombang, Kabupaten Jombang, Jawa Timur. Telepon/Fax (0321) 854349, Email </w:t>
      </w:r>
      <w:hyperlink r:id="rId8" w:history="1">
        <w:r w:rsidRPr="004155CA">
          <w:rPr>
            <w:rStyle w:val="Hyperlink"/>
            <w:rFonts w:asciiTheme="majorBidi" w:hAnsiTheme="majorBidi" w:cstheme="majorBidi"/>
            <w:color w:val="0000FF"/>
            <w:sz w:val="24"/>
            <w:szCs w:val="24"/>
          </w:rPr>
          <w:t>papoe@ymail.com</w:t>
        </w:r>
      </w:hyperlink>
      <w:r w:rsidRPr="004155CA">
        <w:rPr>
          <w:rFonts w:asciiTheme="majorBidi" w:hAnsiTheme="majorBidi" w:cstheme="majorBidi"/>
          <w:color w:val="0000FF"/>
          <w:sz w:val="24"/>
          <w:szCs w:val="24"/>
        </w:rPr>
        <w:t>.</w:t>
      </w:r>
      <w:r>
        <w:rPr>
          <w:rFonts w:asciiTheme="majorBidi" w:hAnsiTheme="majorBidi" w:cstheme="majorBidi"/>
          <w:sz w:val="24"/>
          <w:szCs w:val="24"/>
        </w:rPr>
        <w:t xml:space="preserve"> </w:t>
      </w:r>
    </w:p>
    <w:p w:rsidR="00B07608" w:rsidRDefault="00B07608" w:rsidP="00976F4B">
      <w:pPr>
        <w:pStyle w:val="ListParagraph"/>
        <w:numPr>
          <w:ilvl w:val="2"/>
          <w:numId w:val="2"/>
        </w:numPr>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Waktu Penelitian</w:t>
      </w:r>
    </w:p>
    <w:p w:rsidR="00B07608" w:rsidRPr="00513646" w:rsidRDefault="00B07608" w:rsidP="00976F4B">
      <w:pPr>
        <w:pStyle w:val="ListParagraph"/>
        <w:tabs>
          <w:tab w:val="left" w:pos="15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Penelitian terhadap permasalahan yang telah dirumuskan setelah proposal ini telah diuji dan disetujui, dan dilaksananakan mulai dari kegiatan penyusunan usulan penelitian sampai dengan penelitian dilakukan di obyek penelitian yang dilakukan mulai bulan Mei sampai dengan Oktober 2018. Penetapan waktu tersebut dimaksudkan agar apa yang diperlukan dalam penelitian benar-benar lengkap dan laporan penelitian dapat dilakukan secara cermat dan teliti.</w:t>
      </w:r>
    </w:p>
    <w:p w:rsidR="00B07608" w:rsidRPr="00847097" w:rsidRDefault="00B07608" w:rsidP="00976F4B">
      <w:pPr>
        <w:pStyle w:val="ListParagraph"/>
        <w:numPr>
          <w:ilvl w:val="1"/>
          <w:numId w:val="2"/>
        </w:numPr>
        <w:spacing w:line="480" w:lineRule="auto"/>
        <w:ind w:left="426" w:hanging="426"/>
        <w:jc w:val="both"/>
        <w:rPr>
          <w:rFonts w:ascii="Times New Roman" w:hAnsi="Times New Roman" w:cs="Times New Roman"/>
          <w:b/>
          <w:bCs/>
          <w:sz w:val="24"/>
          <w:szCs w:val="24"/>
        </w:rPr>
      </w:pPr>
      <w:r w:rsidRPr="00847097">
        <w:rPr>
          <w:rFonts w:ascii="Times New Roman" w:hAnsi="Times New Roman" w:cs="Times New Roman"/>
          <w:b/>
          <w:bCs/>
          <w:sz w:val="24"/>
          <w:szCs w:val="24"/>
        </w:rPr>
        <w:t>DEFINISI OPERASIONAL VARIABEL</w:t>
      </w:r>
    </w:p>
    <w:p w:rsidR="00B07608" w:rsidRDefault="00B07608" w:rsidP="00976F4B">
      <w:pPr>
        <w:pStyle w:val="ListParagraph"/>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Variabel penelitian adalah suatu sifat atau nilai dari objek atau kegiatan yang mempunyai variasi tertentu yang ditetapkan oleh peneliti untuk dipelajari dan kemudian ditarik kesimpulannya. </w:t>
      </w:r>
    </w:p>
    <w:p w:rsidR="00B07608" w:rsidRPr="00495B43" w:rsidRDefault="00B07608" w:rsidP="00976F4B">
      <w:pPr>
        <w:pStyle w:val="ListParagraph"/>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Berkaitan dengan variabel bebas dan terikat, menurut Koentjaraningrat (2007) membedakan kedua variabel tersebut, variabel terikat adalah faktor yang diakibatkan oleh pengaruh atau tergantung pada variabel yang </w:t>
      </w:r>
      <w:r>
        <w:rPr>
          <w:rFonts w:ascii="Times New Roman" w:hAnsi="Times New Roman" w:cs="Times New Roman"/>
          <w:sz w:val="24"/>
          <w:szCs w:val="24"/>
        </w:rPr>
        <w:lastRenderedPageBreak/>
        <w:t xml:space="preserve">mendahuluinya. Sedangkan variabel bebas adalah faktor yang menyebabkan suatu pengaruh atau sebab dari yang lain.  </w:t>
      </w:r>
    </w:p>
    <w:p w:rsidR="00B07608" w:rsidRDefault="00B07608" w:rsidP="00976F4B">
      <w:pPr>
        <w:pStyle w:val="ListParagraph"/>
        <w:numPr>
          <w:ilvl w:val="2"/>
          <w:numId w:val="2"/>
        </w:numPr>
        <w:spacing w:after="0" w:line="480" w:lineRule="auto"/>
        <w:ind w:left="1134" w:hanging="708"/>
        <w:jc w:val="both"/>
        <w:rPr>
          <w:rFonts w:ascii="Times New Roman" w:hAnsi="Times New Roman" w:cs="Times New Roman"/>
          <w:b/>
          <w:bCs/>
          <w:sz w:val="24"/>
          <w:szCs w:val="24"/>
        </w:rPr>
      </w:pPr>
      <w:r>
        <w:rPr>
          <w:rFonts w:ascii="Times New Roman" w:hAnsi="Times New Roman" w:cs="Times New Roman"/>
          <w:b/>
          <w:bCs/>
          <w:sz w:val="24"/>
          <w:szCs w:val="24"/>
        </w:rPr>
        <w:t>Variabel Penelitian</w:t>
      </w:r>
    </w:p>
    <w:p w:rsidR="00B07608" w:rsidRDefault="00B07608" w:rsidP="00976F4B">
      <w:pPr>
        <w:pStyle w:val="ListParagraph"/>
        <w:tabs>
          <w:tab w:val="left" w:pos="15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Dalam penelitian ini terdapat dua variabel yaitu, variabel terikat </w:t>
      </w:r>
      <w:r w:rsidRPr="00FD3110">
        <w:rPr>
          <w:rFonts w:ascii="Times New Roman" w:hAnsi="Times New Roman" w:cs="Times New Roman"/>
          <w:i/>
          <w:iCs/>
          <w:sz w:val="24"/>
          <w:szCs w:val="24"/>
        </w:rPr>
        <w:t>turnover intention</w:t>
      </w:r>
      <w:r>
        <w:rPr>
          <w:rFonts w:ascii="Times New Roman" w:hAnsi="Times New Roman" w:cs="Times New Roman"/>
          <w:sz w:val="24"/>
          <w:szCs w:val="24"/>
        </w:rPr>
        <w:t>(Y). Sedangkan variabel bebasnya kepuasan kerja (X</w:t>
      </w:r>
      <w:r w:rsidRPr="004155CA">
        <w:rPr>
          <w:rFonts w:ascii="Times New Roman" w:hAnsi="Times New Roman" w:cs="Times New Roman"/>
          <w:sz w:val="24"/>
          <w:szCs w:val="24"/>
          <w:vertAlign w:val="subscript"/>
        </w:rPr>
        <w:t>1</w:t>
      </w:r>
      <w:r>
        <w:rPr>
          <w:rFonts w:ascii="Times New Roman" w:hAnsi="Times New Roman" w:cs="Times New Roman"/>
          <w:sz w:val="24"/>
          <w:szCs w:val="24"/>
        </w:rPr>
        <w:t>), dan komitmen organisasi (X</w:t>
      </w:r>
      <w:r w:rsidRPr="004155CA">
        <w:rPr>
          <w:rFonts w:ascii="Times New Roman" w:hAnsi="Times New Roman" w:cs="Times New Roman"/>
          <w:sz w:val="24"/>
          <w:szCs w:val="24"/>
          <w:vertAlign w:val="subscript"/>
        </w:rPr>
        <w:t>2</w:t>
      </w:r>
      <w:r>
        <w:rPr>
          <w:rFonts w:ascii="Times New Roman" w:hAnsi="Times New Roman" w:cs="Times New Roman"/>
          <w:sz w:val="24"/>
          <w:szCs w:val="24"/>
        </w:rPr>
        <w:t>).</w:t>
      </w:r>
    </w:p>
    <w:p w:rsidR="00B07608" w:rsidRDefault="00B07608" w:rsidP="00086F50">
      <w:pPr>
        <w:pStyle w:val="ListParagraph"/>
        <w:numPr>
          <w:ilvl w:val="3"/>
          <w:numId w:val="2"/>
        </w:numPr>
        <w:spacing w:after="0" w:line="480" w:lineRule="auto"/>
        <w:ind w:left="1276"/>
        <w:jc w:val="both"/>
        <w:rPr>
          <w:rFonts w:asciiTheme="majorBidi" w:hAnsiTheme="majorBidi" w:cstheme="majorBidi"/>
          <w:b/>
          <w:bCs/>
          <w:sz w:val="24"/>
          <w:szCs w:val="24"/>
        </w:rPr>
      </w:pPr>
      <w:r w:rsidRPr="00F74E4A">
        <w:rPr>
          <w:rFonts w:asciiTheme="majorBidi" w:hAnsiTheme="majorBidi" w:cstheme="majorBidi"/>
          <w:b/>
          <w:bCs/>
          <w:sz w:val="24"/>
          <w:szCs w:val="24"/>
        </w:rPr>
        <w:t xml:space="preserve">Variabel Terikat </w:t>
      </w:r>
      <w:r>
        <w:rPr>
          <w:rFonts w:asciiTheme="majorBidi" w:hAnsiTheme="majorBidi" w:cstheme="majorBidi"/>
          <w:b/>
          <w:bCs/>
          <w:sz w:val="24"/>
          <w:szCs w:val="24"/>
        </w:rPr>
        <w:t>(Dependen)</w:t>
      </w:r>
    </w:p>
    <w:p w:rsidR="00B07608" w:rsidRPr="00B2637C" w:rsidRDefault="00B07608" w:rsidP="00086F50">
      <w:pPr>
        <w:spacing w:after="0" w:line="480" w:lineRule="auto"/>
        <w:ind w:left="1134" w:firstLine="426"/>
        <w:jc w:val="both"/>
        <w:rPr>
          <w:rFonts w:asciiTheme="majorBidi" w:hAnsiTheme="majorBidi" w:cstheme="majorBidi"/>
          <w:b/>
          <w:bCs/>
          <w:sz w:val="24"/>
          <w:szCs w:val="24"/>
        </w:rPr>
      </w:pPr>
      <w:r w:rsidRPr="00B2637C">
        <w:rPr>
          <w:rFonts w:ascii="Times New Roman" w:hAnsi="Times New Roman" w:cs="Times New Roman"/>
          <w:i/>
          <w:iCs/>
          <w:sz w:val="24"/>
          <w:szCs w:val="24"/>
        </w:rPr>
        <w:t>Turnover</w:t>
      </w:r>
      <w:r w:rsidR="00086F50">
        <w:rPr>
          <w:rFonts w:ascii="Times New Roman" w:hAnsi="Times New Roman" w:cs="Times New Roman"/>
          <w:i/>
          <w:iCs/>
          <w:sz w:val="24"/>
          <w:szCs w:val="24"/>
        </w:rPr>
        <w:t xml:space="preserve"> </w:t>
      </w:r>
      <w:r w:rsidRPr="00B2637C">
        <w:rPr>
          <w:rFonts w:asciiTheme="majorBidi" w:hAnsiTheme="majorBidi" w:cstheme="majorBidi"/>
          <w:i/>
          <w:iCs/>
          <w:sz w:val="24"/>
          <w:szCs w:val="24"/>
        </w:rPr>
        <w:t>intention</w:t>
      </w:r>
      <w:r w:rsidRPr="00B2637C">
        <w:rPr>
          <w:rFonts w:asciiTheme="majorBidi" w:hAnsiTheme="majorBidi" w:cstheme="majorBidi"/>
          <w:sz w:val="24"/>
          <w:szCs w:val="24"/>
        </w:rPr>
        <w:t xml:space="preserve"> adalah keinginan karyawan untuk meninggalkan perusahaan baik secara sukarela atau menurut pilihannya sendiri.</w:t>
      </w:r>
      <w:r w:rsidR="00086F50">
        <w:rPr>
          <w:rFonts w:asciiTheme="majorBidi" w:hAnsiTheme="majorBidi" w:cstheme="majorBidi"/>
          <w:sz w:val="24"/>
          <w:szCs w:val="24"/>
        </w:rPr>
        <w:t xml:space="preserve"> </w:t>
      </w:r>
      <w:r w:rsidRPr="00B2637C">
        <w:rPr>
          <w:rFonts w:ascii="Times New Roman" w:hAnsi="Times New Roman" w:cs="Times New Roman"/>
          <w:i/>
          <w:iCs/>
          <w:sz w:val="24"/>
          <w:szCs w:val="24"/>
        </w:rPr>
        <w:t>Turnover</w:t>
      </w:r>
      <w:r w:rsidR="00086F50">
        <w:rPr>
          <w:rFonts w:ascii="Times New Roman" w:hAnsi="Times New Roman" w:cs="Times New Roman"/>
          <w:i/>
          <w:iCs/>
          <w:sz w:val="24"/>
          <w:szCs w:val="24"/>
        </w:rPr>
        <w:t xml:space="preserve"> </w:t>
      </w:r>
      <w:r w:rsidRPr="00B2637C">
        <w:rPr>
          <w:rFonts w:asciiTheme="majorBidi" w:hAnsiTheme="majorBidi" w:cstheme="majorBidi"/>
          <w:i/>
          <w:iCs/>
          <w:sz w:val="24"/>
          <w:szCs w:val="24"/>
        </w:rPr>
        <w:t>intention</w:t>
      </w:r>
      <w:r w:rsidRPr="00B2637C">
        <w:rPr>
          <w:rFonts w:asciiTheme="majorBidi" w:hAnsiTheme="majorBidi" w:cstheme="majorBidi"/>
          <w:sz w:val="24"/>
          <w:szCs w:val="24"/>
        </w:rPr>
        <w:t xml:space="preserve"> dalam penelitian ini menggunakan indikator sebagai berikut:</w:t>
      </w:r>
    </w:p>
    <w:p w:rsidR="00B07608" w:rsidRDefault="00B07608" w:rsidP="00976F4B">
      <w:pPr>
        <w:pStyle w:val="ListParagraph"/>
        <w:numPr>
          <w:ilvl w:val="0"/>
          <w:numId w:val="3"/>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Memikirkan untuk keluar (</w:t>
      </w:r>
      <w:r>
        <w:rPr>
          <w:rFonts w:asciiTheme="majorBidi" w:hAnsiTheme="majorBidi" w:cstheme="majorBidi"/>
          <w:i/>
          <w:iCs/>
          <w:sz w:val="24"/>
          <w:szCs w:val="24"/>
        </w:rPr>
        <w:t>thingking of quitting</w:t>
      </w:r>
      <w:r>
        <w:rPr>
          <w:rFonts w:asciiTheme="majorBidi" w:hAnsiTheme="majorBidi" w:cstheme="majorBidi"/>
          <w:sz w:val="24"/>
          <w:szCs w:val="24"/>
        </w:rPr>
        <w:t xml:space="preserve">) </w:t>
      </w:r>
    </w:p>
    <w:p w:rsidR="00B07608" w:rsidRDefault="00B07608" w:rsidP="00976F4B">
      <w:pPr>
        <w:pStyle w:val="ListParagraph"/>
        <w:numPr>
          <w:ilvl w:val="0"/>
          <w:numId w:val="3"/>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Pencarian alternatif pekerjaan  (</w:t>
      </w:r>
      <w:r>
        <w:rPr>
          <w:rFonts w:asciiTheme="majorBidi" w:hAnsiTheme="majorBidi" w:cstheme="majorBidi"/>
          <w:i/>
          <w:iCs/>
          <w:sz w:val="24"/>
          <w:szCs w:val="24"/>
        </w:rPr>
        <w:t>intention to search for alternatives</w:t>
      </w:r>
      <w:r>
        <w:rPr>
          <w:rFonts w:asciiTheme="majorBidi" w:hAnsiTheme="majorBidi" w:cstheme="majorBidi"/>
          <w:sz w:val="24"/>
          <w:szCs w:val="24"/>
        </w:rPr>
        <w:t>)</w:t>
      </w:r>
    </w:p>
    <w:p w:rsidR="00B07608" w:rsidRPr="00FE325D" w:rsidRDefault="00B07608" w:rsidP="00976F4B">
      <w:pPr>
        <w:pStyle w:val="ListParagraph"/>
        <w:numPr>
          <w:ilvl w:val="0"/>
          <w:numId w:val="3"/>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Niat untuk keluar (</w:t>
      </w:r>
      <w:r>
        <w:rPr>
          <w:rFonts w:asciiTheme="majorBidi" w:hAnsiTheme="majorBidi" w:cstheme="majorBidi"/>
          <w:i/>
          <w:iCs/>
          <w:sz w:val="24"/>
          <w:szCs w:val="24"/>
        </w:rPr>
        <w:t>intention to quit</w:t>
      </w:r>
      <w:r>
        <w:rPr>
          <w:rFonts w:asciiTheme="majorBidi" w:hAnsiTheme="majorBidi" w:cstheme="majorBidi"/>
          <w:sz w:val="24"/>
          <w:szCs w:val="24"/>
        </w:rPr>
        <w:t>)</w:t>
      </w:r>
    </w:p>
    <w:p w:rsidR="00B07608" w:rsidRPr="00443C6B" w:rsidRDefault="00B07608" w:rsidP="00976F4B">
      <w:pPr>
        <w:pStyle w:val="ListParagraph"/>
        <w:numPr>
          <w:ilvl w:val="3"/>
          <w:numId w:val="2"/>
        </w:numPr>
        <w:spacing w:line="480" w:lineRule="auto"/>
        <w:ind w:left="1276"/>
        <w:jc w:val="both"/>
        <w:rPr>
          <w:rFonts w:asciiTheme="majorBidi" w:hAnsiTheme="majorBidi" w:cstheme="majorBidi"/>
          <w:b/>
          <w:bCs/>
          <w:sz w:val="24"/>
          <w:szCs w:val="24"/>
        </w:rPr>
      </w:pPr>
      <w:r w:rsidRPr="00F74E4A">
        <w:rPr>
          <w:rFonts w:asciiTheme="majorBidi" w:hAnsiTheme="majorBidi" w:cstheme="majorBidi"/>
          <w:b/>
          <w:bCs/>
          <w:sz w:val="24"/>
          <w:szCs w:val="24"/>
        </w:rPr>
        <w:t xml:space="preserve">Variabel Bebas </w:t>
      </w:r>
      <w:r>
        <w:rPr>
          <w:rFonts w:asciiTheme="majorBidi" w:hAnsiTheme="majorBidi" w:cstheme="majorBidi"/>
          <w:b/>
          <w:bCs/>
          <w:sz w:val="24"/>
          <w:szCs w:val="24"/>
        </w:rPr>
        <w:t>(Independen)</w:t>
      </w:r>
    </w:p>
    <w:p w:rsidR="00B07608" w:rsidRDefault="00B07608" w:rsidP="00976F4B">
      <w:pPr>
        <w:pStyle w:val="ListParagraph"/>
        <w:numPr>
          <w:ilvl w:val="0"/>
          <w:numId w:val="4"/>
        </w:numPr>
        <w:tabs>
          <w:tab w:val="left" w:pos="1701"/>
        </w:tabs>
        <w:spacing w:after="0" w:line="480" w:lineRule="auto"/>
        <w:ind w:left="1701" w:hanging="425"/>
        <w:jc w:val="both"/>
        <w:rPr>
          <w:rFonts w:asciiTheme="majorBidi" w:hAnsiTheme="majorBidi" w:cstheme="majorBidi"/>
          <w:b/>
          <w:bCs/>
          <w:sz w:val="24"/>
          <w:szCs w:val="24"/>
        </w:rPr>
      </w:pPr>
      <w:r w:rsidRPr="00FE325D">
        <w:rPr>
          <w:rFonts w:asciiTheme="majorBidi" w:hAnsiTheme="majorBidi" w:cstheme="majorBidi"/>
          <w:b/>
          <w:bCs/>
          <w:sz w:val="24"/>
          <w:szCs w:val="24"/>
        </w:rPr>
        <w:t xml:space="preserve">Kepuasan Kerja (X1) </w:t>
      </w:r>
    </w:p>
    <w:p w:rsidR="00B07608" w:rsidRDefault="00B07608" w:rsidP="00976F4B">
      <w:pPr>
        <w:tabs>
          <w:tab w:val="left" w:pos="1560"/>
        </w:tabs>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Kepuasan kerja ialah bentuk ungkapan yang dirasakan karyawan terhadap pekerjaannya, bahwa adanya kesesuaian antara harapan karyawan dengan yang diperoleh karyawan dari hasil kerjanya dalam perusahaan. Indikator yang digunakan untuk mengukur kepuasan kerja meliputi:</w:t>
      </w:r>
    </w:p>
    <w:p w:rsidR="00B07608" w:rsidRDefault="00B07608" w:rsidP="00976F4B">
      <w:pPr>
        <w:pStyle w:val="ListParagraph"/>
        <w:numPr>
          <w:ilvl w:val="0"/>
          <w:numId w:val="5"/>
        </w:numPr>
        <w:spacing w:after="0" w:line="480" w:lineRule="auto"/>
        <w:ind w:left="2127" w:hanging="425"/>
        <w:jc w:val="both"/>
        <w:rPr>
          <w:rFonts w:ascii="Times New Roman" w:hAnsi="Times New Roman" w:cs="Times New Roman"/>
          <w:sz w:val="24"/>
          <w:szCs w:val="24"/>
        </w:rPr>
      </w:pPr>
      <w:r>
        <w:rPr>
          <w:rFonts w:ascii="Times New Roman" w:hAnsi="Times New Roman" w:cs="Times New Roman"/>
          <w:sz w:val="24"/>
          <w:szCs w:val="24"/>
        </w:rPr>
        <w:t>Kepuasan terhadap gaji</w:t>
      </w:r>
    </w:p>
    <w:p w:rsidR="00B07608" w:rsidRDefault="00B07608" w:rsidP="00976F4B">
      <w:pPr>
        <w:pStyle w:val="ListParagraph"/>
        <w:numPr>
          <w:ilvl w:val="0"/>
          <w:numId w:val="5"/>
        </w:numPr>
        <w:spacing w:after="0" w:line="480" w:lineRule="auto"/>
        <w:ind w:left="2127" w:hanging="425"/>
        <w:jc w:val="both"/>
        <w:rPr>
          <w:rFonts w:ascii="Times New Roman" w:hAnsi="Times New Roman" w:cs="Times New Roman"/>
          <w:sz w:val="24"/>
          <w:szCs w:val="24"/>
        </w:rPr>
      </w:pPr>
      <w:r>
        <w:rPr>
          <w:rFonts w:ascii="Times New Roman" w:hAnsi="Times New Roman" w:cs="Times New Roman"/>
          <w:sz w:val="24"/>
          <w:szCs w:val="24"/>
        </w:rPr>
        <w:t>Kepuasan terhadap promosi</w:t>
      </w:r>
    </w:p>
    <w:p w:rsidR="00B07608" w:rsidRDefault="00B07608" w:rsidP="00976F4B">
      <w:pPr>
        <w:pStyle w:val="ListParagraph"/>
        <w:numPr>
          <w:ilvl w:val="0"/>
          <w:numId w:val="5"/>
        </w:numPr>
        <w:spacing w:after="0" w:line="480" w:lineRule="auto"/>
        <w:ind w:left="2127" w:hanging="425"/>
        <w:jc w:val="both"/>
        <w:rPr>
          <w:rFonts w:ascii="Times New Roman" w:hAnsi="Times New Roman" w:cs="Times New Roman"/>
          <w:sz w:val="24"/>
          <w:szCs w:val="24"/>
        </w:rPr>
      </w:pPr>
      <w:r>
        <w:rPr>
          <w:rFonts w:ascii="Times New Roman" w:hAnsi="Times New Roman" w:cs="Times New Roman"/>
          <w:sz w:val="24"/>
          <w:szCs w:val="24"/>
        </w:rPr>
        <w:lastRenderedPageBreak/>
        <w:t>Kepuasan terhadap rekan kerja</w:t>
      </w:r>
    </w:p>
    <w:p w:rsidR="00B07608" w:rsidRPr="000E7907" w:rsidRDefault="00B07608" w:rsidP="00976F4B">
      <w:pPr>
        <w:pStyle w:val="ListParagraph"/>
        <w:numPr>
          <w:ilvl w:val="0"/>
          <w:numId w:val="5"/>
        </w:numPr>
        <w:spacing w:after="0" w:line="480" w:lineRule="auto"/>
        <w:ind w:left="2127" w:hanging="425"/>
        <w:jc w:val="both"/>
        <w:rPr>
          <w:rFonts w:ascii="Times New Roman" w:hAnsi="Times New Roman" w:cs="Times New Roman"/>
          <w:sz w:val="24"/>
          <w:szCs w:val="24"/>
        </w:rPr>
      </w:pPr>
      <w:r>
        <w:rPr>
          <w:rFonts w:ascii="Times New Roman" w:hAnsi="Times New Roman" w:cs="Times New Roman"/>
          <w:sz w:val="24"/>
          <w:szCs w:val="24"/>
        </w:rPr>
        <w:t>Kepuasan terhadap atasan</w:t>
      </w:r>
    </w:p>
    <w:p w:rsidR="00B07608" w:rsidRDefault="00B07608" w:rsidP="00976F4B">
      <w:pPr>
        <w:pStyle w:val="ListParagraph"/>
        <w:numPr>
          <w:ilvl w:val="0"/>
          <w:numId w:val="4"/>
        </w:numPr>
        <w:tabs>
          <w:tab w:val="left" w:pos="1701"/>
        </w:tabs>
        <w:spacing w:line="480" w:lineRule="auto"/>
        <w:ind w:left="1701" w:hanging="425"/>
        <w:jc w:val="both"/>
        <w:rPr>
          <w:rFonts w:asciiTheme="majorBidi" w:hAnsiTheme="majorBidi" w:cstheme="majorBidi"/>
          <w:b/>
          <w:bCs/>
          <w:sz w:val="24"/>
          <w:szCs w:val="24"/>
        </w:rPr>
      </w:pPr>
      <w:r w:rsidRPr="00FE325D">
        <w:rPr>
          <w:rFonts w:asciiTheme="majorBidi" w:hAnsiTheme="majorBidi" w:cstheme="majorBidi"/>
          <w:b/>
          <w:bCs/>
          <w:sz w:val="24"/>
          <w:szCs w:val="24"/>
        </w:rPr>
        <w:t>Komitmen Organisasi (X2)</w:t>
      </w:r>
    </w:p>
    <w:p w:rsidR="00B07608" w:rsidRPr="009675D6" w:rsidRDefault="00B07608" w:rsidP="00976F4B">
      <w:pPr>
        <w:pStyle w:val="ListParagraph"/>
        <w:tabs>
          <w:tab w:val="left" w:pos="1701"/>
        </w:tabs>
        <w:spacing w:after="0" w:line="480" w:lineRule="auto"/>
        <w:ind w:left="1701"/>
        <w:contextualSpacing w:val="0"/>
        <w:jc w:val="both"/>
        <w:rPr>
          <w:rFonts w:asciiTheme="majorBidi" w:hAnsiTheme="majorBidi" w:cstheme="majorBidi"/>
          <w:b/>
          <w:bCs/>
          <w:sz w:val="24"/>
          <w:szCs w:val="24"/>
        </w:rPr>
      </w:pPr>
      <w:r>
        <w:rPr>
          <w:rFonts w:ascii="Times New Roman" w:hAnsi="Times New Roman" w:cs="Times New Roman"/>
          <w:sz w:val="24"/>
          <w:szCs w:val="24"/>
        </w:rPr>
        <w:tab/>
        <w:t>K</w:t>
      </w:r>
      <w:r w:rsidRPr="00092931">
        <w:rPr>
          <w:rFonts w:ascii="Times New Roman" w:hAnsi="Times New Roman" w:cs="Times New Roman"/>
          <w:sz w:val="24"/>
          <w:szCs w:val="24"/>
        </w:rPr>
        <w:t xml:space="preserve">omitmen organisasi adalah sebuah keinginan karyawan untuk memelihara keanggotaan dalam organisasi dan penerimaan terhadap tujuan-tujuan dan nilai-nilai dari perusahaan.  </w:t>
      </w:r>
      <w:r w:rsidRPr="009675D6">
        <w:rPr>
          <w:rFonts w:ascii="Times New Roman" w:hAnsi="Times New Roman" w:cs="Times New Roman"/>
          <w:sz w:val="24"/>
          <w:szCs w:val="24"/>
        </w:rPr>
        <w:t xml:space="preserve">Indikator yang digunakan </w:t>
      </w:r>
      <w:r>
        <w:rPr>
          <w:rFonts w:ascii="Times New Roman" w:hAnsi="Times New Roman" w:cs="Times New Roman"/>
          <w:sz w:val="24"/>
          <w:szCs w:val="24"/>
        </w:rPr>
        <w:t xml:space="preserve">untuk mengukur komitmen organisasi </w:t>
      </w:r>
      <w:r w:rsidRPr="009675D6">
        <w:rPr>
          <w:rFonts w:ascii="Times New Roman" w:hAnsi="Times New Roman" w:cs="Times New Roman"/>
          <w:sz w:val="24"/>
          <w:szCs w:val="24"/>
        </w:rPr>
        <w:t xml:space="preserve">dalam penelitian inisebagai berikut: </w:t>
      </w:r>
    </w:p>
    <w:p w:rsidR="00B07608" w:rsidRPr="00034657" w:rsidRDefault="00B07608" w:rsidP="00976F4B">
      <w:pPr>
        <w:pStyle w:val="ListParagraph"/>
        <w:numPr>
          <w:ilvl w:val="0"/>
          <w:numId w:val="1"/>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Penerimaan terhadap tujuan organisasi.</w:t>
      </w:r>
    </w:p>
    <w:p w:rsidR="00B07608" w:rsidRDefault="00B07608" w:rsidP="00976F4B">
      <w:pPr>
        <w:pStyle w:val="ListParagraph"/>
        <w:numPr>
          <w:ilvl w:val="0"/>
          <w:numId w:val="1"/>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Keinginan untuk bekerja keras.</w:t>
      </w:r>
    </w:p>
    <w:p w:rsidR="00B07608" w:rsidRPr="00FC0F29" w:rsidRDefault="00B07608" w:rsidP="00976F4B">
      <w:pPr>
        <w:pStyle w:val="ListParagraph"/>
        <w:numPr>
          <w:ilvl w:val="0"/>
          <w:numId w:val="1"/>
        </w:numPr>
        <w:spacing w:after="0" w:line="480" w:lineRule="auto"/>
        <w:ind w:left="1985" w:hanging="284"/>
        <w:jc w:val="both"/>
        <w:rPr>
          <w:rFonts w:ascii="Times New Roman" w:hAnsi="Times New Roman" w:cs="Times New Roman"/>
          <w:sz w:val="24"/>
          <w:szCs w:val="24"/>
        </w:rPr>
      </w:pPr>
      <w:r w:rsidRPr="002D6CE9">
        <w:rPr>
          <w:rFonts w:ascii="Times New Roman" w:hAnsi="Times New Roman" w:cs="Times New Roman"/>
          <w:sz w:val="24"/>
          <w:szCs w:val="24"/>
        </w:rPr>
        <w:t>Hasrat untuk bertahan menjadi bagian dari organisasi</w:t>
      </w:r>
      <w:r>
        <w:rPr>
          <w:rFonts w:ascii="Times New Roman" w:hAnsi="Times New Roman" w:cs="Times New Roman"/>
          <w:sz w:val="24"/>
          <w:szCs w:val="24"/>
        </w:rPr>
        <w:t>.</w:t>
      </w:r>
    </w:p>
    <w:p w:rsidR="00B07608" w:rsidRPr="003E4062" w:rsidRDefault="00B07608" w:rsidP="00976F4B">
      <w:pPr>
        <w:pStyle w:val="ListParagraph"/>
        <w:numPr>
          <w:ilvl w:val="1"/>
          <w:numId w:val="2"/>
        </w:numPr>
        <w:spacing w:line="480" w:lineRule="auto"/>
        <w:jc w:val="both"/>
        <w:rPr>
          <w:rFonts w:ascii="Times New Roman" w:hAnsi="Times New Roman" w:cs="Times New Roman"/>
          <w:b/>
          <w:bCs/>
          <w:sz w:val="24"/>
          <w:szCs w:val="24"/>
        </w:rPr>
      </w:pPr>
      <w:r w:rsidRPr="003E4062">
        <w:rPr>
          <w:rFonts w:ascii="Times New Roman" w:hAnsi="Times New Roman" w:cs="Times New Roman"/>
          <w:b/>
          <w:bCs/>
          <w:sz w:val="24"/>
          <w:szCs w:val="24"/>
        </w:rPr>
        <w:t xml:space="preserve">POPULASI </w:t>
      </w:r>
      <w:r w:rsidR="0015565B" w:rsidRPr="003E4062">
        <w:rPr>
          <w:rFonts w:ascii="Times New Roman" w:hAnsi="Times New Roman" w:cs="Times New Roman"/>
          <w:b/>
          <w:bCs/>
          <w:sz w:val="24"/>
          <w:szCs w:val="24"/>
        </w:rPr>
        <w:t xml:space="preserve">DAN </w:t>
      </w:r>
      <w:r w:rsidRPr="003E4062">
        <w:rPr>
          <w:rFonts w:ascii="Times New Roman" w:hAnsi="Times New Roman" w:cs="Times New Roman"/>
          <w:b/>
          <w:bCs/>
          <w:sz w:val="24"/>
          <w:szCs w:val="24"/>
        </w:rPr>
        <w:t>SAMPEL</w:t>
      </w:r>
    </w:p>
    <w:p w:rsidR="00B07608" w:rsidRDefault="00B07608" w:rsidP="00976F4B">
      <w:pPr>
        <w:pStyle w:val="ListParagraph"/>
        <w:numPr>
          <w:ilvl w:val="2"/>
          <w:numId w:val="2"/>
        </w:numPr>
        <w:spacing w:line="480" w:lineRule="auto"/>
        <w:ind w:left="993"/>
        <w:jc w:val="both"/>
        <w:rPr>
          <w:rFonts w:ascii="Times New Roman" w:hAnsi="Times New Roman" w:cs="Times New Roman"/>
          <w:b/>
          <w:bCs/>
          <w:sz w:val="24"/>
          <w:szCs w:val="24"/>
        </w:rPr>
      </w:pPr>
      <w:r w:rsidRPr="00AA591A">
        <w:rPr>
          <w:rFonts w:ascii="Times New Roman" w:hAnsi="Times New Roman" w:cs="Times New Roman"/>
          <w:b/>
          <w:bCs/>
          <w:sz w:val="24"/>
          <w:szCs w:val="24"/>
        </w:rPr>
        <w:t>Populasi</w:t>
      </w:r>
    </w:p>
    <w:p w:rsidR="00B07608" w:rsidRPr="00263F83" w:rsidRDefault="00976F4B" w:rsidP="00976F4B">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4155CA">
        <w:rPr>
          <w:rFonts w:ascii="Times New Roman" w:hAnsi="Times New Roman" w:cs="Times New Roman"/>
          <w:sz w:val="24"/>
          <w:szCs w:val="24"/>
        </w:rPr>
        <w:t xml:space="preserve"> </w:t>
      </w:r>
      <w:r w:rsidR="00B07608">
        <w:rPr>
          <w:rFonts w:ascii="Times New Roman" w:hAnsi="Times New Roman" w:cs="Times New Roman"/>
          <w:sz w:val="24"/>
          <w:szCs w:val="24"/>
        </w:rPr>
        <w:t xml:space="preserve">Populasi merupakan subyek penelitian. Apabila seseorang ingin meneliti semua elemen yang ada dalam wilayah penelitian maka penelitiannya merupakan penelitian populasi. Menurut Sax </w:t>
      </w:r>
      <w:r w:rsidR="00B07608" w:rsidRPr="00263F83">
        <w:rPr>
          <w:rFonts w:ascii="Times New Roman" w:hAnsi="Times New Roman" w:cs="Times New Roman"/>
          <w:sz w:val="24"/>
          <w:szCs w:val="24"/>
        </w:rPr>
        <w:t xml:space="preserve">dalam Yusuf </w:t>
      </w:r>
      <w:r w:rsidR="00B07608">
        <w:rPr>
          <w:rFonts w:ascii="Times New Roman" w:hAnsi="Times New Roman" w:cs="Times New Roman"/>
          <w:sz w:val="24"/>
          <w:szCs w:val="24"/>
        </w:rPr>
        <w:t xml:space="preserve"> (</w:t>
      </w:r>
      <w:r w:rsidR="00B07608" w:rsidRPr="00263F83">
        <w:rPr>
          <w:rFonts w:ascii="Times New Roman" w:hAnsi="Times New Roman" w:cs="Times New Roman"/>
          <w:sz w:val="24"/>
          <w:szCs w:val="24"/>
        </w:rPr>
        <w:t xml:space="preserve">2013) menyatakan bahwa populasi adalah keseluruhan manusia yang terdapat dalam area yang telah ditetapkan. </w:t>
      </w:r>
    </w:p>
    <w:p w:rsidR="00B07608" w:rsidRDefault="00B07608" w:rsidP="00976F4B">
      <w:pPr>
        <w:pStyle w:val="ListParagraph"/>
        <w:tabs>
          <w:tab w:val="left" w:pos="1418"/>
          <w:tab w:val="left" w:pos="15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Populasi adalah jumlah keseluruhan responden dari objek yang akan diteliti. Menurut Barley dalam Yusuf (2013) menyatakan populasi atau </w:t>
      </w:r>
      <w:r w:rsidRPr="00841EEB">
        <w:rPr>
          <w:rFonts w:ascii="Times New Roman" w:hAnsi="Times New Roman" w:cs="Times New Roman"/>
          <w:i/>
          <w:iCs/>
          <w:sz w:val="24"/>
          <w:szCs w:val="24"/>
        </w:rPr>
        <w:t>universe</w:t>
      </w:r>
      <w:r>
        <w:rPr>
          <w:rFonts w:ascii="Times New Roman" w:hAnsi="Times New Roman" w:cs="Times New Roman"/>
          <w:sz w:val="24"/>
          <w:szCs w:val="24"/>
        </w:rPr>
        <w:t xml:space="preserve"> ialah jumlah keseluruhan dari unit analisis.</w:t>
      </w:r>
    </w:p>
    <w:p w:rsidR="00B07608" w:rsidRDefault="00976F4B" w:rsidP="005C2E2D">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07608">
        <w:rPr>
          <w:rFonts w:ascii="Times New Roman" w:hAnsi="Times New Roman" w:cs="Times New Roman"/>
          <w:sz w:val="24"/>
          <w:szCs w:val="24"/>
        </w:rPr>
        <w:t xml:space="preserve">Menurut  Sugiyono (2007) memberikan pengertian bahwa populasi adalah wilayah generalisasi yang terdiri dari objek atau subyek yang </w:t>
      </w:r>
      <w:r w:rsidR="00B07608">
        <w:rPr>
          <w:rFonts w:ascii="Times New Roman" w:hAnsi="Times New Roman" w:cs="Times New Roman"/>
          <w:sz w:val="24"/>
          <w:szCs w:val="24"/>
        </w:rPr>
        <w:lastRenderedPageBreak/>
        <w:t xml:space="preserve">menjadi kuantitas dan karakteristik tertentu yang ditetapkan oleh peneliti untuk di pelajari dan kemudian ditarik kesimpulannya. </w:t>
      </w:r>
    </w:p>
    <w:p w:rsidR="00B07608" w:rsidRPr="008874BB" w:rsidRDefault="005C2E2D" w:rsidP="005C2E2D">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07608">
        <w:rPr>
          <w:rFonts w:ascii="Times New Roman" w:hAnsi="Times New Roman" w:cs="Times New Roman"/>
          <w:sz w:val="24"/>
          <w:szCs w:val="24"/>
        </w:rPr>
        <w:t xml:space="preserve">Populasi yang dimaksud dalam penelitian ini adalah total keseluruhan obyek yang menjadi sasaran penelitian. Penentuan populasi dalam penelitian ini adalah seluruh karyawan di CV Putra Putri </w:t>
      </w:r>
      <w:r w:rsidR="00B07608" w:rsidRPr="008874BB">
        <w:rPr>
          <w:rFonts w:ascii="Times New Roman" w:hAnsi="Times New Roman" w:cs="Times New Roman"/>
          <w:sz w:val="24"/>
          <w:szCs w:val="24"/>
        </w:rPr>
        <w:t>dengan jumlah 70 karyawan.</w:t>
      </w:r>
    </w:p>
    <w:p w:rsidR="00B07608" w:rsidRPr="00AA591A" w:rsidRDefault="00B07608" w:rsidP="00976F4B">
      <w:pPr>
        <w:pStyle w:val="ListParagraph"/>
        <w:numPr>
          <w:ilvl w:val="2"/>
          <w:numId w:val="2"/>
        </w:numPr>
        <w:spacing w:line="480" w:lineRule="auto"/>
        <w:ind w:left="993"/>
        <w:jc w:val="both"/>
        <w:rPr>
          <w:rFonts w:ascii="Times New Roman" w:hAnsi="Times New Roman" w:cs="Times New Roman"/>
          <w:b/>
          <w:bCs/>
          <w:sz w:val="24"/>
          <w:szCs w:val="24"/>
        </w:rPr>
      </w:pPr>
      <w:r w:rsidRPr="00AA591A">
        <w:rPr>
          <w:rFonts w:ascii="Times New Roman" w:hAnsi="Times New Roman" w:cs="Times New Roman"/>
          <w:b/>
          <w:bCs/>
          <w:sz w:val="24"/>
          <w:szCs w:val="24"/>
        </w:rPr>
        <w:t xml:space="preserve">Sampel </w:t>
      </w:r>
    </w:p>
    <w:p w:rsidR="00B07608" w:rsidRDefault="00B07608" w:rsidP="005C2E2D">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 Menurut Arikunto (2013) sampel adalah sebagian atau wakil populasi yang diteliti, apabila subyeknya kurang dari 100, lebih baik diambil semua sehingga penelitian merupakan penelitian populasi. </w:t>
      </w:r>
    </w:p>
    <w:p w:rsidR="00B07608" w:rsidRDefault="00B07608" w:rsidP="005C2E2D">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Mengingat jumlah karyawan dalam CV Putra Putri berjumlah kurang dari 100 orang yaitu </w:t>
      </w:r>
      <w:r w:rsidRPr="008874BB">
        <w:rPr>
          <w:rFonts w:ascii="Times New Roman" w:hAnsi="Times New Roman" w:cs="Times New Roman"/>
          <w:sz w:val="24"/>
          <w:szCs w:val="24"/>
        </w:rPr>
        <w:t>70 orang</w:t>
      </w:r>
      <w:r>
        <w:rPr>
          <w:rFonts w:ascii="Times New Roman" w:hAnsi="Times New Roman" w:cs="Times New Roman"/>
          <w:sz w:val="24"/>
          <w:szCs w:val="24"/>
        </w:rPr>
        <w:t xml:space="preserve"> maka berdasarkan ketentuan di atas, peneliti mengadakan penelitian pada seluruh populasi, dengan demikian teknik pengambilan sampel yang digunakan dalam penelitian ini adalah cara sampling jenuh. </w:t>
      </w:r>
    </w:p>
    <w:p w:rsidR="00B07608" w:rsidRDefault="00B07608" w:rsidP="005C2E2D">
      <w:pPr>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841EEB">
        <w:rPr>
          <w:rFonts w:ascii="Times New Roman" w:hAnsi="Times New Roman" w:cs="Times New Roman"/>
          <w:sz w:val="24"/>
          <w:szCs w:val="24"/>
        </w:rPr>
        <w:t xml:space="preserve">Sugiyono (2014) berpendapat bahwa sampling jenuh adalah teknik penentuan sampel bila semua anggota populasi digunakan sebagai sampel. </w:t>
      </w:r>
      <w:r w:rsidR="00F97713">
        <w:rPr>
          <w:rFonts w:ascii="Times New Roman" w:hAnsi="Times New Roman" w:cs="Times New Roman"/>
          <w:sz w:val="24"/>
          <w:szCs w:val="24"/>
        </w:rPr>
        <w:t xml:space="preserve">Mengingat jumlah sampel yang digunakan sebanyak 70 orang/responden, di bawah ini peneliti akan menunjukkan rinciannya, sebagai berikut: </w:t>
      </w:r>
    </w:p>
    <w:p w:rsidR="00F97713" w:rsidRPr="00F97713" w:rsidRDefault="00F97713" w:rsidP="00F97713">
      <w:pPr>
        <w:tabs>
          <w:tab w:val="left" w:pos="1418"/>
        </w:tabs>
        <w:spacing w:after="0" w:line="276" w:lineRule="auto"/>
        <w:ind w:left="993"/>
        <w:jc w:val="center"/>
        <w:rPr>
          <w:rFonts w:ascii="Times New Roman" w:hAnsi="Times New Roman" w:cs="Times New Roman"/>
          <w:b/>
          <w:bCs/>
          <w:sz w:val="24"/>
          <w:szCs w:val="24"/>
        </w:rPr>
      </w:pPr>
      <w:r w:rsidRPr="00F97713">
        <w:rPr>
          <w:rFonts w:ascii="Times New Roman" w:hAnsi="Times New Roman" w:cs="Times New Roman"/>
          <w:b/>
          <w:bCs/>
          <w:sz w:val="24"/>
          <w:szCs w:val="24"/>
        </w:rPr>
        <w:t>Tabel 3.1 Rincian Jumlah Sampel</w:t>
      </w:r>
    </w:p>
    <w:tbl>
      <w:tblPr>
        <w:tblStyle w:val="TableGrid"/>
        <w:tblW w:w="0" w:type="auto"/>
        <w:tblInd w:w="1242" w:type="dxa"/>
        <w:tblLook w:val="04A0"/>
      </w:tblPr>
      <w:tblGrid>
        <w:gridCol w:w="2977"/>
        <w:gridCol w:w="2835"/>
      </w:tblGrid>
      <w:tr w:rsidR="00F97713" w:rsidTr="0071240B">
        <w:tc>
          <w:tcPr>
            <w:tcW w:w="2977" w:type="dxa"/>
            <w:shd w:val="clear" w:color="auto" w:fill="9CC2E5" w:themeFill="accent1" w:themeFillTint="99"/>
          </w:tcPr>
          <w:p w:rsidR="00F97713" w:rsidRPr="0071240B" w:rsidRDefault="00F97713" w:rsidP="00F97713">
            <w:pPr>
              <w:tabs>
                <w:tab w:val="left" w:pos="1418"/>
                <w:tab w:val="center" w:pos="1930"/>
                <w:tab w:val="left" w:pos="2703"/>
              </w:tabs>
              <w:spacing w:line="276" w:lineRule="auto"/>
              <w:rPr>
                <w:rFonts w:ascii="Times New Roman" w:hAnsi="Times New Roman" w:cs="Times New Roman"/>
                <w:b/>
                <w:bCs/>
                <w:sz w:val="24"/>
                <w:szCs w:val="24"/>
              </w:rPr>
            </w:pPr>
            <w:r w:rsidRPr="0071240B">
              <w:rPr>
                <w:rFonts w:ascii="Times New Roman" w:hAnsi="Times New Roman" w:cs="Times New Roman"/>
                <w:b/>
                <w:bCs/>
                <w:sz w:val="24"/>
                <w:szCs w:val="24"/>
              </w:rPr>
              <w:tab/>
            </w:r>
            <w:r w:rsidRPr="0071240B">
              <w:rPr>
                <w:rFonts w:ascii="Times New Roman" w:hAnsi="Times New Roman" w:cs="Times New Roman"/>
                <w:b/>
                <w:bCs/>
                <w:sz w:val="24"/>
                <w:szCs w:val="24"/>
              </w:rPr>
              <w:tab/>
              <w:t>Jabatan</w:t>
            </w:r>
            <w:r w:rsidRPr="0071240B">
              <w:rPr>
                <w:rFonts w:ascii="Times New Roman" w:hAnsi="Times New Roman" w:cs="Times New Roman"/>
                <w:b/>
                <w:bCs/>
                <w:sz w:val="24"/>
                <w:szCs w:val="24"/>
              </w:rPr>
              <w:tab/>
            </w:r>
          </w:p>
        </w:tc>
        <w:tc>
          <w:tcPr>
            <w:tcW w:w="2835" w:type="dxa"/>
            <w:shd w:val="clear" w:color="auto" w:fill="9CC2E5" w:themeFill="accent1" w:themeFillTint="99"/>
          </w:tcPr>
          <w:p w:rsidR="00F97713" w:rsidRPr="0071240B" w:rsidRDefault="00F97713" w:rsidP="00F97713">
            <w:pPr>
              <w:tabs>
                <w:tab w:val="left" w:pos="1418"/>
              </w:tabs>
              <w:spacing w:line="276" w:lineRule="auto"/>
              <w:jc w:val="center"/>
              <w:rPr>
                <w:rFonts w:ascii="Times New Roman" w:hAnsi="Times New Roman" w:cs="Times New Roman"/>
                <w:b/>
                <w:bCs/>
                <w:sz w:val="24"/>
                <w:szCs w:val="24"/>
              </w:rPr>
            </w:pPr>
            <w:r w:rsidRPr="0071240B">
              <w:rPr>
                <w:rFonts w:ascii="Times New Roman" w:hAnsi="Times New Roman" w:cs="Times New Roman"/>
                <w:b/>
                <w:bCs/>
                <w:sz w:val="24"/>
                <w:szCs w:val="24"/>
              </w:rPr>
              <w:t>Jumlah</w:t>
            </w:r>
          </w:p>
        </w:tc>
      </w:tr>
      <w:tr w:rsidR="00F97713" w:rsidTr="0071240B">
        <w:tc>
          <w:tcPr>
            <w:tcW w:w="2977"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Pimpinan</w:t>
            </w:r>
          </w:p>
        </w:tc>
        <w:tc>
          <w:tcPr>
            <w:tcW w:w="2835"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1 Orang</w:t>
            </w:r>
          </w:p>
        </w:tc>
      </w:tr>
      <w:tr w:rsidR="00F97713" w:rsidTr="0071240B">
        <w:tc>
          <w:tcPr>
            <w:tcW w:w="2977"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Staf</w:t>
            </w:r>
          </w:p>
        </w:tc>
        <w:tc>
          <w:tcPr>
            <w:tcW w:w="2835"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12 Orang</w:t>
            </w:r>
          </w:p>
        </w:tc>
      </w:tr>
      <w:tr w:rsidR="00F97713" w:rsidTr="0071240B">
        <w:tc>
          <w:tcPr>
            <w:tcW w:w="2977"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Karyawan Produksi</w:t>
            </w:r>
          </w:p>
        </w:tc>
        <w:tc>
          <w:tcPr>
            <w:tcW w:w="2835" w:type="dxa"/>
          </w:tcPr>
          <w:p w:rsidR="00F97713" w:rsidRPr="0071240B" w:rsidRDefault="004B3AE0" w:rsidP="00F97713">
            <w:pPr>
              <w:tabs>
                <w:tab w:val="left" w:pos="1418"/>
              </w:tabs>
              <w:spacing w:line="276"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55.6pt;margin-top:21.05pt;width:110.7pt;height:30.6pt;z-index:251663360;mso-position-horizontal-relative:text;mso-position-vertical-relative:text" stroked="f">
                  <v:textbox>
                    <w:txbxContent>
                      <w:p w:rsidR="0071240B" w:rsidRPr="0071240B" w:rsidRDefault="0071240B">
                        <w:pPr>
                          <w:rPr>
                            <w:rFonts w:asciiTheme="majorBidi" w:hAnsiTheme="majorBidi" w:cstheme="majorBidi"/>
                            <w:sz w:val="24"/>
                            <w:szCs w:val="24"/>
                          </w:rPr>
                        </w:pPr>
                        <w:r w:rsidRPr="0071240B">
                          <w:rPr>
                            <w:rFonts w:asciiTheme="majorBidi" w:hAnsiTheme="majorBidi" w:cstheme="majorBidi"/>
                            <w:sz w:val="24"/>
                            <w:szCs w:val="24"/>
                          </w:rPr>
                          <w:t>Dilanjutkan…</w:t>
                        </w:r>
                      </w:p>
                    </w:txbxContent>
                  </v:textbox>
                </v:shape>
              </w:pict>
            </w:r>
            <w:r w:rsidR="00F97713" w:rsidRPr="0071240B">
              <w:rPr>
                <w:rFonts w:ascii="Times New Roman" w:hAnsi="Times New Roman" w:cs="Times New Roman"/>
                <w:sz w:val="24"/>
                <w:szCs w:val="24"/>
              </w:rPr>
              <w:t>35 Orang</w:t>
            </w:r>
          </w:p>
        </w:tc>
      </w:tr>
      <w:tr w:rsidR="00F97713" w:rsidTr="0071240B">
        <w:tc>
          <w:tcPr>
            <w:tcW w:w="2977"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lastRenderedPageBreak/>
              <w:t>Karyawan Gudang</w:t>
            </w:r>
          </w:p>
        </w:tc>
        <w:tc>
          <w:tcPr>
            <w:tcW w:w="2835" w:type="dxa"/>
          </w:tcPr>
          <w:p w:rsidR="00F97713" w:rsidRPr="0071240B" w:rsidRDefault="004B3AE0" w:rsidP="00F97713">
            <w:pPr>
              <w:tabs>
                <w:tab w:val="left" w:pos="1418"/>
              </w:tabs>
              <w:spacing w:line="276"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32.75pt;margin-top:-26.85pt;width:113.45pt;height:25.8pt;z-index:251664384;mso-position-horizontal-relative:text;mso-position-vertical-relative:text" stroked="f">
                  <v:textbox>
                    <w:txbxContent>
                      <w:p w:rsidR="001B3D56" w:rsidRPr="001B3D56" w:rsidRDefault="001B3D56">
                        <w:pPr>
                          <w:rPr>
                            <w:rFonts w:asciiTheme="majorBidi" w:hAnsiTheme="majorBidi" w:cstheme="majorBidi"/>
                            <w:sz w:val="24"/>
                            <w:szCs w:val="24"/>
                          </w:rPr>
                        </w:pPr>
                        <w:r w:rsidRPr="001B3D56">
                          <w:rPr>
                            <w:rFonts w:asciiTheme="majorBidi" w:hAnsiTheme="majorBidi" w:cstheme="majorBidi"/>
                            <w:sz w:val="24"/>
                            <w:szCs w:val="24"/>
                          </w:rPr>
                          <w:t xml:space="preserve">Lanjutan Tabel 3.1 </w:t>
                        </w:r>
                      </w:p>
                    </w:txbxContent>
                  </v:textbox>
                </v:shape>
              </w:pict>
            </w:r>
            <w:r w:rsidR="00F97713" w:rsidRPr="0071240B">
              <w:rPr>
                <w:rFonts w:ascii="Times New Roman" w:hAnsi="Times New Roman" w:cs="Times New Roman"/>
                <w:sz w:val="24"/>
                <w:szCs w:val="24"/>
              </w:rPr>
              <w:t>11 Orang</w:t>
            </w:r>
          </w:p>
        </w:tc>
      </w:tr>
      <w:tr w:rsidR="00F97713" w:rsidTr="0071240B">
        <w:tc>
          <w:tcPr>
            <w:tcW w:w="2977"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Tenaga Kasar</w:t>
            </w:r>
          </w:p>
        </w:tc>
        <w:tc>
          <w:tcPr>
            <w:tcW w:w="2835" w:type="dxa"/>
          </w:tcPr>
          <w:p w:rsidR="00F97713" w:rsidRPr="0071240B" w:rsidRDefault="00F97713" w:rsidP="00F97713">
            <w:pPr>
              <w:tabs>
                <w:tab w:val="left" w:pos="1418"/>
              </w:tabs>
              <w:spacing w:line="276" w:lineRule="auto"/>
              <w:jc w:val="center"/>
              <w:rPr>
                <w:rFonts w:ascii="Times New Roman" w:hAnsi="Times New Roman" w:cs="Times New Roman"/>
                <w:sz w:val="24"/>
                <w:szCs w:val="24"/>
              </w:rPr>
            </w:pPr>
            <w:r w:rsidRPr="0071240B">
              <w:rPr>
                <w:rFonts w:ascii="Times New Roman" w:hAnsi="Times New Roman" w:cs="Times New Roman"/>
                <w:sz w:val="24"/>
                <w:szCs w:val="24"/>
              </w:rPr>
              <w:t>11 Orang</w:t>
            </w:r>
          </w:p>
        </w:tc>
      </w:tr>
    </w:tbl>
    <w:p w:rsidR="00F97713" w:rsidRPr="00841EEB" w:rsidRDefault="00F97713" w:rsidP="005C2E2D">
      <w:pPr>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Primer Diolah, 2018</w:t>
      </w:r>
    </w:p>
    <w:p w:rsidR="00B07608" w:rsidRDefault="00B07608" w:rsidP="00976F4B">
      <w:pPr>
        <w:pStyle w:val="ListParagraph"/>
        <w:numPr>
          <w:ilvl w:val="2"/>
          <w:numId w:val="2"/>
        </w:numPr>
        <w:spacing w:line="480" w:lineRule="auto"/>
        <w:ind w:left="993"/>
        <w:jc w:val="both"/>
        <w:rPr>
          <w:rFonts w:ascii="Times New Roman" w:hAnsi="Times New Roman" w:cs="Times New Roman"/>
          <w:b/>
          <w:bCs/>
          <w:sz w:val="24"/>
          <w:szCs w:val="24"/>
        </w:rPr>
      </w:pPr>
      <w:r w:rsidRPr="00A91DF9">
        <w:rPr>
          <w:rFonts w:ascii="Times New Roman" w:hAnsi="Times New Roman" w:cs="Times New Roman"/>
          <w:b/>
          <w:bCs/>
          <w:sz w:val="24"/>
          <w:szCs w:val="24"/>
        </w:rPr>
        <w:t>Teknik Pen</w:t>
      </w:r>
      <w:r>
        <w:rPr>
          <w:rFonts w:ascii="Times New Roman" w:hAnsi="Times New Roman" w:cs="Times New Roman"/>
          <w:b/>
          <w:bCs/>
          <w:sz w:val="24"/>
          <w:szCs w:val="24"/>
        </w:rPr>
        <w:t>engambilan</w:t>
      </w:r>
      <w:r w:rsidRPr="00A91DF9">
        <w:rPr>
          <w:rFonts w:ascii="Times New Roman" w:hAnsi="Times New Roman" w:cs="Times New Roman"/>
          <w:b/>
          <w:bCs/>
          <w:sz w:val="24"/>
          <w:szCs w:val="24"/>
        </w:rPr>
        <w:t xml:space="preserve"> Sampel</w:t>
      </w:r>
    </w:p>
    <w:p w:rsidR="00B07608" w:rsidRDefault="00B07608" w:rsidP="005C2E2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 Dalam penelitian ini penulis memilih metode pengambilan sampel yaitu sampel </w:t>
      </w:r>
      <w:r>
        <w:rPr>
          <w:rFonts w:ascii="Times New Roman" w:hAnsi="Times New Roman" w:cs="Times New Roman"/>
          <w:i/>
          <w:iCs/>
          <w:sz w:val="24"/>
          <w:szCs w:val="24"/>
        </w:rPr>
        <w:t xml:space="preserve">non probability </w:t>
      </w:r>
      <w:r>
        <w:rPr>
          <w:rFonts w:ascii="Times New Roman" w:hAnsi="Times New Roman" w:cs="Times New Roman"/>
          <w:sz w:val="24"/>
          <w:szCs w:val="24"/>
        </w:rPr>
        <w:t xml:space="preserve">dengan teknik sampling jenuh. </w:t>
      </w:r>
      <w:r w:rsidRPr="004617E9">
        <w:rPr>
          <w:rFonts w:ascii="Times New Roman" w:hAnsi="Times New Roman" w:cs="Times New Roman"/>
          <w:i/>
          <w:iCs/>
          <w:sz w:val="24"/>
          <w:szCs w:val="24"/>
        </w:rPr>
        <w:t>Non probability</w:t>
      </w:r>
      <w:r>
        <w:rPr>
          <w:rFonts w:ascii="Times New Roman" w:hAnsi="Times New Roman" w:cs="Times New Roman"/>
          <w:sz w:val="24"/>
          <w:szCs w:val="24"/>
        </w:rPr>
        <w:t xml:space="preserve"> adalah teknik pengambilan sampel yang tidak memberi peluang/kesempatan sama bagi setiap unsur atau anggota populasi untuk dipilih menjadi sampel, Sugiyono (2014). </w:t>
      </w:r>
    </w:p>
    <w:p w:rsidR="00B07608" w:rsidRDefault="00B07608" w:rsidP="005C2E2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 Menurut Sugiyono (2014), sampling jenuh adalah teknik penentuan sampel bila semua anggota populasi digunakan sebagai sampel. Hal ini sering dilakukan bila jumlah populasi relatif kecil, kurang dari 30 orang, atau penelitian yang ingin membuat generalisasi dengan kesalahan yang sangat kecil. Istilah lain dari sampel jenuh adalah sensus, dimana semua anggota populasi yaitu sebanyak </w:t>
      </w:r>
      <w:r w:rsidRPr="008874BB">
        <w:rPr>
          <w:rFonts w:ascii="Times New Roman" w:hAnsi="Times New Roman" w:cs="Times New Roman"/>
          <w:sz w:val="24"/>
          <w:szCs w:val="24"/>
        </w:rPr>
        <w:t>70 karyawan</w:t>
      </w:r>
      <w:r>
        <w:rPr>
          <w:rFonts w:ascii="Times New Roman" w:hAnsi="Times New Roman" w:cs="Times New Roman"/>
          <w:sz w:val="24"/>
          <w:szCs w:val="24"/>
        </w:rPr>
        <w:t xml:space="preserve"> dijadikan sampel. </w:t>
      </w:r>
    </w:p>
    <w:p w:rsidR="00B07608" w:rsidRDefault="00B07608" w:rsidP="00976F4B">
      <w:pPr>
        <w:pStyle w:val="ListParagraph"/>
        <w:numPr>
          <w:ilvl w:val="1"/>
          <w:numId w:val="2"/>
        </w:numPr>
        <w:tabs>
          <w:tab w:val="left" w:pos="426"/>
        </w:tabs>
        <w:spacing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METODE PENGUMPULAN DATA</w:t>
      </w:r>
    </w:p>
    <w:p w:rsidR="00B07608" w:rsidRDefault="00B07608" w:rsidP="00976F4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1B3D56" w:rsidRDefault="00B07608" w:rsidP="0007391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Wawancara merupakan teknik pengumpulan data yang dilakukan melalui tatap muka dan Tanya jawab langsung antara pengumpul data maupun peneliti terhadap narasumber yang bersangkutan.</w:t>
      </w:r>
    </w:p>
    <w:p w:rsidR="0007391F" w:rsidRDefault="0007391F">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07391F" w:rsidRDefault="00B07608" w:rsidP="0007391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p>
    <w:p w:rsidR="00B07608" w:rsidRPr="0007391F" w:rsidRDefault="00B07608" w:rsidP="0007391F">
      <w:pPr>
        <w:pStyle w:val="ListParagraph"/>
        <w:spacing w:line="480" w:lineRule="auto"/>
        <w:jc w:val="both"/>
        <w:rPr>
          <w:rFonts w:ascii="Times New Roman" w:hAnsi="Times New Roman" w:cs="Times New Roman"/>
          <w:sz w:val="24"/>
          <w:szCs w:val="24"/>
        </w:rPr>
      </w:pPr>
      <w:r w:rsidRPr="0007391F">
        <w:rPr>
          <w:rFonts w:ascii="Times New Roman" w:hAnsi="Times New Roman" w:cs="Times New Roman"/>
          <w:sz w:val="24"/>
          <w:szCs w:val="24"/>
        </w:rPr>
        <w:t xml:space="preserve">Dokumentasi cara ini digunakan untuk menyediakan dokumen-dokumen dengan menggunakan bukti yang akurat dari pencatatan sumber-sumber informasi dari karangan atau tulisan buku dan sebagainya. </w:t>
      </w:r>
    </w:p>
    <w:p w:rsidR="00B07608" w:rsidRDefault="00B07608" w:rsidP="00976F4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Kuesioner </w:t>
      </w:r>
    </w:p>
    <w:p w:rsidR="00B07608" w:rsidRPr="00AD2674" w:rsidRDefault="00B07608" w:rsidP="001B3D5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Kuesioner merupakan teknik pengumpulan data yang dilakukan dengan cara member seperangkat pertanyaan atau pernyataan kepada orang lain yang dijadikan responden untuk dijawab. Menurut Umar (2011), teknik kuesioner merupakan suatu pengumpulan data dengan memberikan atau menyebarkan daftar pertanyaan atau pernyataan kepada responden dengan harapan memberikan respon atas daftar pertanyaan tersebut.</w:t>
      </w:r>
    </w:p>
    <w:p w:rsidR="00B07608" w:rsidRPr="00B07608" w:rsidRDefault="005C2E2D" w:rsidP="001B3D56">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07608">
        <w:rPr>
          <w:rFonts w:ascii="Times New Roman" w:hAnsi="Times New Roman" w:cs="Times New Roman"/>
          <w:sz w:val="24"/>
          <w:szCs w:val="24"/>
        </w:rPr>
        <w:t xml:space="preserve">Metode pengumpulan data dalam penelitian ini adalah menggunakan metode </w:t>
      </w:r>
      <w:r w:rsidR="00B07608" w:rsidRPr="003C0819">
        <w:rPr>
          <w:rFonts w:ascii="Times New Roman" w:hAnsi="Times New Roman" w:cs="Times New Roman"/>
          <w:i/>
          <w:iCs/>
          <w:sz w:val="24"/>
          <w:szCs w:val="24"/>
        </w:rPr>
        <w:t>survey</w:t>
      </w:r>
      <w:r w:rsidR="00B07608">
        <w:rPr>
          <w:rFonts w:ascii="Times New Roman" w:hAnsi="Times New Roman" w:cs="Times New Roman"/>
          <w:sz w:val="24"/>
          <w:szCs w:val="24"/>
        </w:rPr>
        <w:t xml:space="preserve"> yaitu dengan memberikan kuesioner yang berisi pertanyaan kepada responden. Kuesioner diberikan secara langsung dengan membagikannya kepada semua karyawan di CV Putra Putri. Kuesioner disertakan petunjuk pengisian agar responden mudah dalam memberikan jawaban.</w:t>
      </w:r>
    </w:p>
    <w:p w:rsidR="00365AE3" w:rsidRPr="008901DA" w:rsidRDefault="00B07608" w:rsidP="005C2E2D">
      <w:pPr>
        <w:pStyle w:val="ListParagraph"/>
        <w:numPr>
          <w:ilvl w:val="1"/>
          <w:numId w:val="6"/>
        </w:numPr>
        <w:spacing w:line="480" w:lineRule="auto"/>
        <w:ind w:left="426" w:hanging="426"/>
        <w:jc w:val="both"/>
        <w:rPr>
          <w:rFonts w:asciiTheme="majorBidi" w:hAnsiTheme="majorBidi" w:cstheme="majorBidi"/>
          <w:b/>
          <w:bCs/>
          <w:sz w:val="24"/>
          <w:szCs w:val="24"/>
        </w:rPr>
      </w:pPr>
      <w:r w:rsidRPr="008901DA">
        <w:rPr>
          <w:rFonts w:asciiTheme="majorBidi" w:hAnsiTheme="majorBidi" w:cstheme="majorBidi"/>
          <w:b/>
          <w:bCs/>
          <w:sz w:val="24"/>
          <w:szCs w:val="24"/>
        </w:rPr>
        <w:t xml:space="preserve">SKALA PENGUKURAN </w:t>
      </w:r>
    </w:p>
    <w:p w:rsidR="00B07608" w:rsidRDefault="00B07608" w:rsidP="004155CA">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Teknik pengukuran dengan Skala Likert yang dikembangkan oleh Ransis Likert, dalam penelitian ini bertujuan untuk mengukur pengaruh kepuasan kerja dan komitmen organisasi terhadap </w:t>
      </w:r>
      <w:r w:rsidRPr="008E2FD0">
        <w:rPr>
          <w:rFonts w:ascii="Times New Roman" w:hAnsi="Times New Roman" w:cs="Times New Roman"/>
          <w:i/>
          <w:iCs/>
          <w:sz w:val="24"/>
          <w:szCs w:val="24"/>
        </w:rPr>
        <w:t>turnover intention</w:t>
      </w:r>
      <w:r>
        <w:rPr>
          <w:rFonts w:ascii="Times New Roman" w:hAnsi="Times New Roman" w:cs="Times New Roman"/>
          <w:sz w:val="24"/>
          <w:szCs w:val="24"/>
        </w:rPr>
        <w:t xml:space="preserve"> karyawan pada karyawan CV Putra Putri. Caranya dengan menentukan skor pada setiap pernyataan ataupun pertanyaan. </w:t>
      </w:r>
    </w:p>
    <w:p w:rsidR="00B07608" w:rsidRPr="00B07608" w:rsidRDefault="00B07608" w:rsidP="005C2E2D">
      <w:pPr>
        <w:pStyle w:val="ListParagraph"/>
        <w:spacing w:after="0" w:line="480" w:lineRule="auto"/>
        <w:ind w:left="426" w:firstLine="425"/>
        <w:jc w:val="both"/>
        <w:rPr>
          <w:rFonts w:ascii="Times New Roman" w:hAnsi="Times New Roman" w:cs="Times New Roman"/>
          <w:sz w:val="24"/>
          <w:szCs w:val="24"/>
        </w:rPr>
      </w:pPr>
      <w:r w:rsidRPr="00B07608">
        <w:rPr>
          <w:rFonts w:ascii="Times New Roman" w:hAnsi="Times New Roman" w:cs="Times New Roman"/>
          <w:sz w:val="24"/>
          <w:szCs w:val="24"/>
        </w:rPr>
        <w:lastRenderedPageBreak/>
        <w:t>Skala Likert menggunakan lebih dari satu item pernyataan atau pertanyaan dimana beberapa pernyataan atau pertanyaan digunakan untuk menjelaskan sebuah variabel atau indikator penelitian, kemudian skor yang dihasilkan dijumlahkan, Ferdinand (2006).</w:t>
      </w:r>
      <w:r w:rsidR="004155CA">
        <w:rPr>
          <w:rFonts w:ascii="Times New Roman" w:hAnsi="Times New Roman" w:cs="Times New Roman"/>
          <w:sz w:val="24"/>
          <w:szCs w:val="24"/>
        </w:rPr>
        <w:t xml:space="preserve"> </w:t>
      </w:r>
      <w:r w:rsidRPr="00B07608">
        <w:rPr>
          <w:rFonts w:ascii="Times New Roman" w:hAnsi="Times New Roman" w:cs="Times New Roman"/>
          <w:sz w:val="24"/>
          <w:szCs w:val="24"/>
        </w:rPr>
        <w:t xml:space="preserve">Skala ini banyak digunakan karena mudah dibuat, bebas memasukkan pernyataan atau pertanyaan yang relevan, reliabilitas yang tinggi, dan aplikatif pada berbagai aplikasi. Skala ini mudah dipakai untuk penelitian yang berfokus pada responden dan obyek. </w:t>
      </w:r>
    </w:p>
    <w:p w:rsidR="00B07608" w:rsidRPr="00B07608" w:rsidRDefault="00B07608" w:rsidP="005C2E2D">
      <w:pPr>
        <w:pStyle w:val="ListParagraph"/>
        <w:spacing w:after="0" w:line="480" w:lineRule="auto"/>
        <w:ind w:left="426" w:firstLine="425"/>
        <w:jc w:val="both"/>
        <w:rPr>
          <w:rFonts w:ascii="Times New Roman" w:hAnsi="Times New Roman" w:cs="Times New Roman"/>
          <w:sz w:val="24"/>
          <w:szCs w:val="24"/>
        </w:rPr>
      </w:pPr>
      <w:r w:rsidRPr="00B07608">
        <w:rPr>
          <w:rFonts w:ascii="Times New Roman" w:hAnsi="Times New Roman" w:cs="Times New Roman"/>
          <w:sz w:val="24"/>
          <w:szCs w:val="24"/>
        </w:rPr>
        <w:t xml:space="preserve">Jadi seseorang yang sedang melakukan penelitian dapat mempelajari bagaimana tanggapan yang berbeda dari tiap-tiap responden. Dalam penelitian ini, setiap pernyataan dan pertanyaan yang dikembangkan dari indikator dalam kuesioner penelitian, menggunakan skala penilaian yang berisi lima tingkat preferensi jawaban yang masing-masing memiliki skor satu sampai dengan </w:t>
      </w:r>
      <w:r>
        <w:rPr>
          <w:rFonts w:ascii="Times New Roman" w:hAnsi="Times New Roman" w:cs="Times New Roman"/>
          <w:sz w:val="24"/>
          <w:szCs w:val="24"/>
        </w:rPr>
        <w:t>lima, dengan rincian pada tabel</w:t>
      </w:r>
      <w:r w:rsidRPr="00B07608">
        <w:rPr>
          <w:rFonts w:ascii="Times New Roman" w:hAnsi="Times New Roman" w:cs="Times New Roman"/>
          <w:sz w:val="24"/>
          <w:szCs w:val="24"/>
        </w:rPr>
        <w:t xml:space="preserve"> dibawah ini.Untuk keperluan analisis kuantitatif, maka jawaban itu dapat diberi skor sebagai berikut: </w:t>
      </w:r>
    </w:p>
    <w:p w:rsidR="00B07608" w:rsidRPr="009741A1" w:rsidRDefault="00B07608" w:rsidP="0071240B">
      <w:pPr>
        <w:pStyle w:val="ListParagraph"/>
        <w:spacing w:after="120" w:line="276" w:lineRule="auto"/>
        <w:contextualSpacing w:val="0"/>
        <w:jc w:val="center"/>
        <w:rPr>
          <w:rFonts w:ascii="Times New Roman" w:hAnsi="Times New Roman" w:cs="Times New Roman"/>
          <w:b/>
          <w:bCs/>
          <w:sz w:val="24"/>
          <w:szCs w:val="24"/>
        </w:rPr>
      </w:pPr>
      <w:r>
        <w:rPr>
          <w:rFonts w:ascii="Times New Roman" w:hAnsi="Times New Roman" w:cs="Times New Roman"/>
          <w:b/>
          <w:bCs/>
          <w:sz w:val="24"/>
          <w:szCs w:val="24"/>
        </w:rPr>
        <w:t>Tabel 3.</w:t>
      </w:r>
      <w:r w:rsidR="0071240B">
        <w:rPr>
          <w:rFonts w:ascii="Times New Roman" w:hAnsi="Times New Roman" w:cs="Times New Roman"/>
          <w:b/>
          <w:bCs/>
          <w:sz w:val="24"/>
          <w:szCs w:val="24"/>
        </w:rPr>
        <w:t>2</w:t>
      </w:r>
      <w:r>
        <w:rPr>
          <w:rFonts w:ascii="Times New Roman" w:hAnsi="Times New Roman" w:cs="Times New Roman"/>
          <w:b/>
          <w:bCs/>
          <w:sz w:val="24"/>
          <w:szCs w:val="24"/>
        </w:rPr>
        <w:t xml:space="preserve"> </w:t>
      </w:r>
      <w:r w:rsidRPr="009741A1">
        <w:rPr>
          <w:rFonts w:ascii="Times New Roman" w:hAnsi="Times New Roman" w:cs="Times New Roman"/>
          <w:b/>
          <w:bCs/>
          <w:sz w:val="24"/>
          <w:szCs w:val="24"/>
        </w:rPr>
        <w:t>Skor Jawaban Kuesioner</w:t>
      </w:r>
    </w:p>
    <w:tbl>
      <w:tblPr>
        <w:tblStyle w:val="TableGrid"/>
        <w:tblW w:w="0" w:type="auto"/>
        <w:tblInd w:w="817" w:type="dxa"/>
        <w:tblLook w:val="04A0"/>
      </w:tblPr>
      <w:tblGrid>
        <w:gridCol w:w="2693"/>
        <w:gridCol w:w="1985"/>
        <w:gridCol w:w="1984"/>
      </w:tblGrid>
      <w:tr w:rsidR="00B07608" w:rsidTr="0071240B">
        <w:tc>
          <w:tcPr>
            <w:tcW w:w="2693" w:type="dxa"/>
            <w:shd w:val="clear" w:color="auto" w:fill="9CC2E5" w:themeFill="accent1" w:themeFillTint="99"/>
          </w:tcPr>
          <w:p w:rsidR="00B07608" w:rsidRPr="004155CA" w:rsidRDefault="00B07608" w:rsidP="00F97713">
            <w:pPr>
              <w:pStyle w:val="ListParagraph"/>
              <w:spacing w:after="120" w:line="276" w:lineRule="auto"/>
              <w:ind w:left="0"/>
              <w:contextualSpacing w:val="0"/>
              <w:jc w:val="center"/>
              <w:rPr>
                <w:rFonts w:ascii="Times New Roman" w:hAnsi="Times New Roman" w:cs="Times New Roman"/>
                <w:b/>
                <w:bCs/>
                <w:sz w:val="24"/>
                <w:szCs w:val="24"/>
              </w:rPr>
            </w:pPr>
            <w:r w:rsidRPr="004155CA">
              <w:rPr>
                <w:rFonts w:ascii="Times New Roman" w:hAnsi="Times New Roman" w:cs="Times New Roman"/>
                <w:b/>
                <w:bCs/>
                <w:sz w:val="24"/>
                <w:szCs w:val="24"/>
              </w:rPr>
              <w:t>Kategori</w:t>
            </w:r>
          </w:p>
        </w:tc>
        <w:tc>
          <w:tcPr>
            <w:tcW w:w="1985" w:type="dxa"/>
            <w:shd w:val="clear" w:color="auto" w:fill="9CC2E5" w:themeFill="accent1" w:themeFillTint="99"/>
          </w:tcPr>
          <w:p w:rsidR="00B07608" w:rsidRPr="004155CA" w:rsidRDefault="00B07608" w:rsidP="00F97713">
            <w:pPr>
              <w:pStyle w:val="ListParagraph"/>
              <w:spacing w:after="120" w:line="276" w:lineRule="auto"/>
              <w:ind w:left="0"/>
              <w:contextualSpacing w:val="0"/>
              <w:jc w:val="center"/>
              <w:rPr>
                <w:rFonts w:ascii="Times New Roman" w:hAnsi="Times New Roman" w:cs="Times New Roman"/>
                <w:b/>
                <w:bCs/>
                <w:sz w:val="24"/>
                <w:szCs w:val="24"/>
              </w:rPr>
            </w:pPr>
            <w:r w:rsidRPr="004155CA">
              <w:rPr>
                <w:rFonts w:ascii="Times New Roman" w:hAnsi="Times New Roman" w:cs="Times New Roman"/>
                <w:b/>
                <w:bCs/>
                <w:sz w:val="24"/>
                <w:szCs w:val="24"/>
              </w:rPr>
              <w:t>Kode</w:t>
            </w:r>
          </w:p>
        </w:tc>
        <w:tc>
          <w:tcPr>
            <w:tcW w:w="1984" w:type="dxa"/>
            <w:shd w:val="clear" w:color="auto" w:fill="9CC2E5" w:themeFill="accent1" w:themeFillTint="99"/>
          </w:tcPr>
          <w:p w:rsidR="00B07608" w:rsidRPr="004155CA" w:rsidRDefault="00B07608" w:rsidP="00F97713">
            <w:pPr>
              <w:pStyle w:val="ListParagraph"/>
              <w:spacing w:after="120" w:line="276" w:lineRule="auto"/>
              <w:ind w:left="0"/>
              <w:contextualSpacing w:val="0"/>
              <w:jc w:val="center"/>
              <w:rPr>
                <w:rFonts w:ascii="Times New Roman" w:hAnsi="Times New Roman" w:cs="Times New Roman"/>
                <w:b/>
                <w:bCs/>
                <w:sz w:val="24"/>
                <w:szCs w:val="24"/>
              </w:rPr>
            </w:pPr>
            <w:r w:rsidRPr="004155CA">
              <w:rPr>
                <w:rFonts w:ascii="Times New Roman" w:hAnsi="Times New Roman" w:cs="Times New Roman"/>
                <w:b/>
                <w:bCs/>
                <w:sz w:val="24"/>
                <w:szCs w:val="24"/>
              </w:rPr>
              <w:t>Skor</w:t>
            </w:r>
          </w:p>
        </w:tc>
      </w:tr>
      <w:tr w:rsidR="00B07608" w:rsidTr="0071240B">
        <w:tc>
          <w:tcPr>
            <w:tcW w:w="2693" w:type="dxa"/>
          </w:tcPr>
          <w:p w:rsidR="00B07608" w:rsidRDefault="00B07608" w:rsidP="005C2E2D">
            <w:pPr>
              <w:pStyle w:val="ListParagraph"/>
              <w:spacing w:line="276" w:lineRule="auto"/>
              <w:ind w:left="0"/>
              <w:rPr>
                <w:rFonts w:ascii="Times New Roman" w:hAnsi="Times New Roman" w:cs="Times New Roman"/>
                <w:sz w:val="24"/>
                <w:szCs w:val="24"/>
              </w:rPr>
            </w:pPr>
            <w:r w:rsidRPr="00413B5C">
              <w:rPr>
                <w:rFonts w:ascii="Times New Roman" w:hAnsi="Times New Roman" w:cs="Times New Roman"/>
                <w:sz w:val="24"/>
                <w:szCs w:val="24"/>
              </w:rPr>
              <w:t>Sangat Tidak Setuju</w:t>
            </w:r>
          </w:p>
        </w:tc>
        <w:tc>
          <w:tcPr>
            <w:tcW w:w="1985"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c>
          <w:tcPr>
            <w:tcW w:w="1984"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07608" w:rsidTr="0071240B">
        <w:tc>
          <w:tcPr>
            <w:tcW w:w="2693" w:type="dxa"/>
          </w:tcPr>
          <w:p w:rsidR="00B07608" w:rsidRDefault="00B07608" w:rsidP="005C2E2D">
            <w:pPr>
              <w:pStyle w:val="ListParagraph"/>
              <w:spacing w:line="276" w:lineRule="auto"/>
              <w:ind w:left="0"/>
              <w:rPr>
                <w:rFonts w:ascii="Times New Roman" w:hAnsi="Times New Roman" w:cs="Times New Roman"/>
                <w:sz w:val="24"/>
                <w:szCs w:val="24"/>
              </w:rPr>
            </w:pPr>
            <w:r w:rsidRPr="00413B5C">
              <w:rPr>
                <w:rFonts w:ascii="Times New Roman" w:hAnsi="Times New Roman" w:cs="Times New Roman"/>
                <w:sz w:val="24"/>
                <w:szCs w:val="24"/>
              </w:rPr>
              <w:t>Tidak Setuju</w:t>
            </w:r>
          </w:p>
        </w:tc>
        <w:tc>
          <w:tcPr>
            <w:tcW w:w="1985"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1984"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07608" w:rsidTr="0071240B">
        <w:tc>
          <w:tcPr>
            <w:tcW w:w="2693" w:type="dxa"/>
          </w:tcPr>
          <w:p w:rsidR="00B07608" w:rsidRPr="00413B5C" w:rsidRDefault="00B07608" w:rsidP="005C2E2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Netral </w:t>
            </w:r>
          </w:p>
        </w:tc>
        <w:tc>
          <w:tcPr>
            <w:tcW w:w="1985"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w:t>
            </w:r>
          </w:p>
        </w:tc>
        <w:tc>
          <w:tcPr>
            <w:tcW w:w="1984"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07608" w:rsidTr="0071240B">
        <w:tc>
          <w:tcPr>
            <w:tcW w:w="2693" w:type="dxa"/>
          </w:tcPr>
          <w:p w:rsidR="00B07608" w:rsidRDefault="00B07608" w:rsidP="005C2E2D">
            <w:pPr>
              <w:pStyle w:val="ListParagraph"/>
              <w:spacing w:line="276" w:lineRule="auto"/>
              <w:ind w:left="0"/>
              <w:rPr>
                <w:rFonts w:ascii="Times New Roman" w:hAnsi="Times New Roman" w:cs="Times New Roman"/>
                <w:sz w:val="24"/>
                <w:szCs w:val="24"/>
              </w:rPr>
            </w:pPr>
            <w:r w:rsidRPr="00413B5C">
              <w:rPr>
                <w:rFonts w:ascii="Times New Roman" w:hAnsi="Times New Roman" w:cs="Times New Roman"/>
                <w:sz w:val="24"/>
                <w:szCs w:val="24"/>
              </w:rPr>
              <w:t xml:space="preserve">Setuju </w:t>
            </w:r>
          </w:p>
        </w:tc>
        <w:tc>
          <w:tcPr>
            <w:tcW w:w="1985"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1984"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07608" w:rsidTr="0071240B">
        <w:tc>
          <w:tcPr>
            <w:tcW w:w="2693" w:type="dxa"/>
          </w:tcPr>
          <w:p w:rsidR="00B07608" w:rsidRDefault="00B07608" w:rsidP="005C2E2D">
            <w:pPr>
              <w:pStyle w:val="ListParagraph"/>
              <w:spacing w:line="276" w:lineRule="auto"/>
              <w:ind w:left="0"/>
              <w:rPr>
                <w:rFonts w:ascii="Times New Roman" w:hAnsi="Times New Roman" w:cs="Times New Roman"/>
                <w:sz w:val="24"/>
                <w:szCs w:val="24"/>
              </w:rPr>
            </w:pPr>
            <w:r w:rsidRPr="00413B5C">
              <w:rPr>
                <w:rFonts w:ascii="Times New Roman" w:hAnsi="Times New Roman" w:cs="Times New Roman"/>
                <w:sz w:val="24"/>
                <w:szCs w:val="24"/>
              </w:rPr>
              <w:t xml:space="preserve">Sangat Setuju </w:t>
            </w:r>
          </w:p>
        </w:tc>
        <w:tc>
          <w:tcPr>
            <w:tcW w:w="1985"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1984" w:type="dxa"/>
          </w:tcPr>
          <w:p w:rsidR="00B07608" w:rsidRDefault="00B07608" w:rsidP="005C2E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71240B" w:rsidRDefault="00B07608" w:rsidP="00F97713">
      <w:pPr>
        <w:spacing w:line="480" w:lineRule="auto"/>
        <w:ind w:firstLine="720"/>
        <w:jc w:val="both"/>
        <w:rPr>
          <w:rFonts w:ascii="Times New Roman" w:hAnsi="Times New Roman" w:cs="Times New Roman"/>
          <w:sz w:val="24"/>
          <w:szCs w:val="24"/>
        </w:rPr>
      </w:pPr>
      <w:r w:rsidRPr="00F97713">
        <w:rPr>
          <w:rFonts w:ascii="Times New Roman" w:hAnsi="Times New Roman" w:cs="Times New Roman"/>
          <w:sz w:val="24"/>
          <w:szCs w:val="24"/>
        </w:rPr>
        <w:t>Sumber : Sugiyono, 2014</w:t>
      </w:r>
    </w:p>
    <w:p w:rsidR="00B07608" w:rsidRPr="00F97713" w:rsidRDefault="0071240B" w:rsidP="0071240B">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B07608" w:rsidRPr="008901DA" w:rsidRDefault="00B07608" w:rsidP="005C2E2D">
      <w:pPr>
        <w:pStyle w:val="ListParagraph"/>
        <w:numPr>
          <w:ilvl w:val="1"/>
          <w:numId w:val="6"/>
        </w:numPr>
        <w:spacing w:line="480" w:lineRule="auto"/>
        <w:ind w:left="426" w:hanging="426"/>
        <w:jc w:val="both"/>
        <w:rPr>
          <w:rFonts w:asciiTheme="majorBidi" w:hAnsiTheme="majorBidi" w:cstheme="majorBidi"/>
          <w:b/>
          <w:bCs/>
          <w:sz w:val="24"/>
          <w:szCs w:val="24"/>
        </w:rPr>
      </w:pPr>
      <w:r w:rsidRPr="008901DA">
        <w:rPr>
          <w:rFonts w:asciiTheme="majorBidi" w:hAnsiTheme="majorBidi" w:cstheme="majorBidi"/>
          <w:b/>
          <w:bCs/>
          <w:sz w:val="24"/>
          <w:szCs w:val="24"/>
        </w:rPr>
        <w:lastRenderedPageBreak/>
        <w:t>INSTRUMEN PENELITIAN</w:t>
      </w:r>
    </w:p>
    <w:p w:rsidR="008901DA" w:rsidRDefault="008901DA" w:rsidP="001B3D56">
      <w:pPr>
        <w:pStyle w:val="ListParagraph"/>
        <w:spacing w:after="0" w:line="480" w:lineRule="auto"/>
        <w:ind w:left="425" w:firstLine="425"/>
        <w:jc w:val="both"/>
        <w:rPr>
          <w:rFonts w:ascii="Times New Roman" w:hAnsi="Times New Roman" w:cs="Times New Roman"/>
          <w:sz w:val="24"/>
          <w:szCs w:val="24"/>
        </w:rPr>
      </w:pPr>
      <w:r>
        <w:rPr>
          <w:rFonts w:ascii="Times New Roman" w:hAnsi="Times New Roman" w:cs="Times New Roman"/>
          <w:sz w:val="24"/>
          <w:szCs w:val="24"/>
        </w:rPr>
        <w:t>Menurut Sugiyono (2008) instrumen penelitian adalah suatu alat yang digunakan mengukur fenomena alam maupun sosial yang diamati. Instrumen dalam penelitian ini adalah menggunakan kuesioner. Kuesioner berisi daftar pertanyaan dan respon diminta memilih salah satu jawaban yang tersedia. Angket yang digunakan dalam penelitian ini diambil dengan mengadopsi dari penelitian sebelumnya. Keberhasilan penelitian banyak ditentukan oleh instrumen  yang digunakan, sebab data yang diperlukan untuk menjawab pertanyaan penelitian dan menguji hipotesis diperoleh melalui instrumen.</w:t>
      </w:r>
    </w:p>
    <w:p w:rsidR="008901DA" w:rsidRPr="00FC0F29" w:rsidRDefault="008901DA" w:rsidP="001B3D56">
      <w:pPr>
        <w:tabs>
          <w:tab w:val="left" w:pos="851"/>
        </w:tabs>
        <w:spacing w:after="0" w:line="480" w:lineRule="auto"/>
        <w:ind w:left="425" w:firstLine="425"/>
        <w:jc w:val="both"/>
        <w:rPr>
          <w:rFonts w:ascii="Times New Roman" w:hAnsi="Times New Roman" w:cs="Times New Roman"/>
          <w:sz w:val="24"/>
          <w:szCs w:val="24"/>
        </w:rPr>
      </w:pPr>
      <w:r>
        <w:rPr>
          <w:rFonts w:ascii="Times New Roman" w:hAnsi="Times New Roman" w:cs="Times New Roman"/>
          <w:sz w:val="24"/>
          <w:szCs w:val="24"/>
        </w:rPr>
        <w:t xml:space="preserve">Instrumen pada penelitian ini berupa kuesioner atau angket yang diambil dan diolah dari penelitian terdahulu atau sebelumnya. Kuesioner yang disajikan berisi 10 pernyataan, yang </w:t>
      </w:r>
      <w:r w:rsidRPr="00FC0F29">
        <w:rPr>
          <w:rFonts w:ascii="Times New Roman" w:hAnsi="Times New Roman" w:cs="Times New Roman"/>
          <w:sz w:val="24"/>
          <w:szCs w:val="24"/>
        </w:rPr>
        <w:t>terdiri dari</w:t>
      </w:r>
      <w:r>
        <w:rPr>
          <w:rFonts w:ascii="Times New Roman" w:hAnsi="Times New Roman" w:cs="Times New Roman"/>
          <w:sz w:val="24"/>
          <w:szCs w:val="24"/>
        </w:rPr>
        <w:t xml:space="preserve"> 3 pernyataan tentang </w:t>
      </w:r>
      <w:r w:rsidRPr="00FC0F29">
        <w:rPr>
          <w:rFonts w:ascii="Times New Roman" w:hAnsi="Times New Roman" w:cs="Times New Roman"/>
          <w:i/>
          <w:iCs/>
          <w:sz w:val="24"/>
          <w:szCs w:val="24"/>
        </w:rPr>
        <w:t>turnover intention</w:t>
      </w:r>
      <w:r>
        <w:rPr>
          <w:rFonts w:ascii="Times New Roman" w:hAnsi="Times New Roman" w:cs="Times New Roman"/>
          <w:sz w:val="24"/>
          <w:szCs w:val="24"/>
        </w:rPr>
        <w:t xml:space="preserve">, 4 pernyataan dari kepuasan kerja, dan 3 pernyataan dari komitmen organisasi. Kisi-kisi instrumen penelitian tersebut, akan disajikan di bawah ini: </w:t>
      </w:r>
    </w:p>
    <w:p w:rsidR="008901DA" w:rsidRPr="00BE0F8C" w:rsidRDefault="008901DA" w:rsidP="0071240B">
      <w:pPr>
        <w:pStyle w:val="ListParagraph"/>
        <w:spacing w:after="0" w:line="276" w:lineRule="auto"/>
        <w:ind w:left="0"/>
        <w:jc w:val="center"/>
        <w:rPr>
          <w:rFonts w:ascii="Times New Roman" w:hAnsi="Times New Roman" w:cs="Times New Roman"/>
          <w:b/>
          <w:bCs/>
          <w:sz w:val="24"/>
          <w:szCs w:val="24"/>
        </w:rPr>
      </w:pPr>
      <w:r w:rsidRPr="00BE0F8C">
        <w:rPr>
          <w:rFonts w:ascii="Times New Roman" w:hAnsi="Times New Roman" w:cs="Times New Roman"/>
          <w:b/>
          <w:bCs/>
          <w:sz w:val="24"/>
          <w:szCs w:val="24"/>
        </w:rPr>
        <w:t>Tabel 3.</w:t>
      </w:r>
      <w:r w:rsidR="0071240B">
        <w:rPr>
          <w:rFonts w:ascii="Times New Roman" w:hAnsi="Times New Roman" w:cs="Times New Roman"/>
          <w:b/>
          <w:bCs/>
          <w:sz w:val="24"/>
          <w:szCs w:val="24"/>
        </w:rPr>
        <w:t xml:space="preserve">3 </w:t>
      </w:r>
      <w:r>
        <w:rPr>
          <w:rFonts w:ascii="Times New Roman" w:hAnsi="Times New Roman" w:cs="Times New Roman"/>
          <w:b/>
          <w:bCs/>
          <w:sz w:val="24"/>
          <w:szCs w:val="24"/>
        </w:rPr>
        <w:t xml:space="preserve">Kisi-Kisi </w:t>
      </w:r>
      <w:r w:rsidRPr="00BE0F8C">
        <w:rPr>
          <w:rFonts w:ascii="Times New Roman" w:hAnsi="Times New Roman" w:cs="Times New Roman"/>
          <w:b/>
          <w:bCs/>
          <w:sz w:val="24"/>
          <w:szCs w:val="24"/>
        </w:rPr>
        <w:t>Instrumen Penelitian</w:t>
      </w:r>
    </w:p>
    <w:tbl>
      <w:tblPr>
        <w:tblStyle w:val="TableGrid"/>
        <w:tblW w:w="0" w:type="auto"/>
        <w:tblInd w:w="108" w:type="dxa"/>
        <w:tblLayout w:type="fixed"/>
        <w:tblLook w:val="04A0"/>
      </w:tblPr>
      <w:tblGrid>
        <w:gridCol w:w="567"/>
        <w:gridCol w:w="1560"/>
        <w:gridCol w:w="2693"/>
        <w:gridCol w:w="3118"/>
      </w:tblGrid>
      <w:tr w:rsidR="008901DA" w:rsidRPr="00731404" w:rsidTr="004155CA">
        <w:tc>
          <w:tcPr>
            <w:tcW w:w="567" w:type="dxa"/>
            <w:tcBorders>
              <w:bottom w:val="single" w:sz="4" w:space="0" w:color="000000" w:themeColor="text1"/>
            </w:tcBorders>
            <w:shd w:val="clear" w:color="auto" w:fill="9CC2E5" w:themeFill="accent1" w:themeFillTint="99"/>
            <w:vAlign w:val="center"/>
          </w:tcPr>
          <w:p w:rsidR="008901DA" w:rsidRPr="004155CA" w:rsidRDefault="008901DA" w:rsidP="004155CA">
            <w:pPr>
              <w:spacing w:line="276" w:lineRule="auto"/>
              <w:jc w:val="center"/>
              <w:rPr>
                <w:rFonts w:asciiTheme="majorBidi" w:hAnsiTheme="majorBidi" w:cstheme="majorBidi"/>
                <w:b/>
                <w:bCs/>
                <w:sz w:val="24"/>
                <w:szCs w:val="24"/>
              </w:rPr>
            </w:pPr>
            <w:r w:rsidRPr="004155CA">
              <w:rPr>
                <w:rFonts w:asciiTheme="majorBidi" w:hAnsiTheme="majorBidi" w:cstheme="majorBidi"/>
                <w:b/>
                <w:bCs/>
                <w:sz w:val="24"/>
                <w:szCs w:val="24"/>
              </w:rPr>
              <w:t>No</w:t>
            </w:r>
          </w:p>
        </w:tc>
        <w:tc>
          <w:tcPr>
            <w:tcW w:w="1560" w:type="dxa"/>
            <w:tcBorders>
              <w:bottom w:val="single" w:sz="4" w:space="0" w:color="000000" w:themeColor="text1"/>
            </w:tcBorders>
            <w:shd w:val="clear" w:color="auto" w:fill="9CC2E5" w:themeFill="accent1" w:themeFillTint="99"/>
            <w:vAlign w:val="center"/>
          </w:tcPr>
          <w:p w:rsidR="008901DA" w:rsidRPr="004155CA" w:rsidRDefault="008901DA" w:rsidP="004155CA">
            <w:pPr>
              <w:spacing w:line="276" w:lineRule="auto"/>
              <w:jc w:val="center"/>
              <w:rPr>
                <w:rFonts w:asciiTheme="majorBidi" w:hAnsiTheme="majorBidi" w:cstheme="majorBidi"/>
                <w:b/>
                <w:bCs/>
                <w:sz w:val="24"/>
                <w:szCs w:val="24"/>
              </w:rPr>
            </w:pPr>
            <w:r w:rsidRPr="004155CA">
              <w:rPr>
                <w:rFonts w:asciiTheme="majorBidi" w:hAnsiTheme="majorBidi" w:cstheme="majorBidi"/>
                <w:b/>
                <w:bCs/>
                <w:sz w:val="24"/>
                <w:szCs w:val="24"/>
              </w:rPr>
              <w:t>Variabel dan Referensi</w:t>
            </w:r>
          </w:p>
        </w:tc>
        <w:tc>
          <w:tcPr>
            <w:tcW w:w="2693" w:type="dxa"/>
            <w:shd w:val="clear" w:color="auto" w:fill="9CC2E5" w:themeFill="accent1" w:themeFillTint="99"/>
            <w:vAlign w:val="center"/>
          </w:tcPr>
          <w:p w:rsidR="008901DA" w:rsidRPr="004155CA" w:rsidRDefault="008901DA" w:rsidP="004155CA">
            <w:pPr>
              <w:spacing w:line="276" w:lineRule="auto"/>
              <w:jc w:val="center"/>
              <w:rPr>
                <w:rFonts w:asciiTheme="majorBidi" w:hAnsiTheme="majorBidi" w:cstheme="majorBidi"/>
                <w:b/>
                <w:bCs/>
                <w:sz w:val="24"/>
                <w:szCs w:val="24"/>
              </w:rPr>
            </w:pPr>
            <w:r w:rsidRPr="004155CA">
              <w:rPr>
                <w:rFonts w:asciiTheme="majorBidi" w:hAnsiTheme="majorBidi" w:cstheme="majorBidi"/>
                <w:b/>
                <w:bCs/>
                <w:sz w:val="24"/>
                <w:szCs w:val="24"/>
              </w:rPr>
              <w:t>Indikator</w:t>
            </w:r>
          </w:p>
        </w:tc>
        <w:tc>
          <w:tcPr>
            <w:tcW w:w="3118" w:type="dxa"/>
            <w:shd w:val="clear" w:color="auto" w:fill="9CC2E5" w:themeFill="accent1" w:themeFillTint="99"/>
            <w:vAlign w:val="center"/>
          </w:tcPr>
          <w:p w:rsidR="008901DA" w:rsidRPr="004155CA" w:rsidRDefault="008901DA" w:rsidP="004155CA">
            <w:pPr>
              <w:spacing w:line="276" w:lineRule="auto"/>
              <w:jc w:val="center"/>
              <w:rPr>
                <w:rFonts w:asciiTheme="majorBidi" w:hAnsiTheme="majorBidi" w:cstheme="majorBidi"/>
                <w:b/>
                <w:bCs/>
                <w:sz w:val="24"/>
                <w:szCs w:val="24"/>
              </w:rPr>
            </w:pPr>
            <w:r w:rsidRPr="004155CA">
              <w:rPr>
                <w:rFonts w:asciiTheme="majorBidi" w:hAnsiTheme="majorBidi" w:cstheme="majorBidi"/>
                <w:b/>
                <w:bCs/>
                <w:sz w:val="24"/>
                <w:szCs w:val="24"/>
              </w:rPr>
              <w:t>Pernyataan</w:t>
            </w:r>
          </w:p>
        </w:tc>
      </w:tr>
      <w:tr w:rsidR="008901DA" w:rsidRPr="00DA6761" w:rsidTr="001B3D56">
        <w:tc>
          <w:tcPr>
            <w:tcW w:w="567" w:type="dxa"/>
            <w:tcBorders>
              <w:bottom w:val="nil"/>
            </w:tcBorders>
          </w:tcPr>
          <w:p w:rsidR="008901DA" w:rsidRPr="00731404" w:rsidRDefault="008901DA" w:rsidP="00976F4B">
            <w:pPr>
              <w:spacing w:line="480" w:lineRule="auto"/>
              <w:jc w:val="both"/>
              <w:rPr>
                <w:rFonts w:asciiTheme="majorBidi" w:hAnsiTheme="majorBidi" w:cstheme="majorBidi"/>
                <w:sz w:val="24"/>
                <w:szCs w:val="24"/>
              </w:rPr>
            </w:pPr>
            <w:r w:rsidRPr="00731404">
              <w:rPr>
                <w:rFonts w:asciiTheme="majorBidi" w:hAnsiTheme="majorBidi" w:cstheme="majorBidi"/>
                <w:sz w:val="24"/>
                <w:szCs w:val="24"/>
              </w:rPr>
              <w:t>1.</w:t>
            </w:r>
          </w:p>
        </w:tc>
        <w:tc>
          <w:tcPr>
            <w:tcW w:w="1560" w:type="dxa"/>
            <w:tcBorders>
              <w:bottom w:val="nil"/>
            </w:tcBorders>
          </w:tcPr>
          <w:p w:rsidR="008901DA" w:rsidRPr="00657C9E" w:rsidRDefault="008901DA" w:rsidP="005C2E2D">
            <w:pPr>
              <w:spacing w:line="276" w:lineRule="auto"/>
              <w:jc w:val="both"/>
              <w:rPr>
                <w:rFonts w:asciiTheme="majorBidi" w:hAnsiTheme="majorBidi" w:cstheme="majorBidi"/>
                <w:i/>
                <w:iCs/>
                <w:sz w:val="24"/>
                <w:szCs w:val="24"/>
              </w:rPr>
            </w:pPr>
            <w:r w:rsidRPr="00657C9E">
              <w:rPr>
                <w:rFonts w:asciiTheme="majorBidi" w:hAnsiTheme="majorBidi" w:cstheme="majorBidi"/>
                <w:i/>
                <w:iCs/>
                <w:sz w:val="24"/>
                <w:szCs w:val="24"/>
              </w:rPr>
              <w:t>Turnover Intention</w:t>
            </w:r>
          </w:p>
          <w:p w:rsidR="008901DA" w:rsidRPr="00731404" w:rsidRDefault="008901DA" w:rsidP="005C2E2D">
            <w:pPr>
              <w:spacing w:line="276" w:lineRule="auto"/>
              <w:jc w:val="both"/>
              <w:rPr>
                <w:rFonts w:asciiTheme="majorBidi" w:hAnsiTheme="majorBidi" w:cstheme="majorBidi"/>
                <w:sz w:val="24"/>
                <w:szCs w:val="24"/>
              </w:rPr>
            </w:pPr>
            <w:r w:rsidRPr="00731404">
              <w:rPr>
                <w:rFonts w:asciiTheme="majorBidi" w:hAnsiTheme="majorBidi" w:cstheme="majorBidi"/>
                <w:sz w:val="24"/>
                <w:szCs w:val="24"/>
              </w:rPr>
              <w:t>(</w:t>
            </w:r>
            <w:r>
              <w:rPr>
                <w:rFonts w:asciiTheme="majorBidi" w:hAnsiTheme="majorBidi" w:cstheme="majorBidi"/>
                <w:sz w:val="24"/>
                <w:szCs w:val="24"/>
              </w:rPr>
              <w:t>Y</w:t>
            </w:r>
            <w:r w:rsidRPr="00731404">
              <w:rPr>
                <w:rFonts w:asciiTheme="majorBidi" w:hAnsiTheme="majorBidi" w:cstheme="majorBidi"/>
                <w:sz w:val="24"/>
                <w:szCs w:val="24"/>
              </w:rPr>
              <w:t>)</w:t>
            </w:r>
          </w:p>
        </w:tc>
        <w:tc>
          <w:tcPr>
            <w:tcW w:w="2693" w:type="dxa"/>
          </w:tcPr>
          <w:p w:rsidR="008901DA" w:rsidRPr="00731404" w:rsidRDefault="008901DA" w:rsidP="00086F50">
            <w:pPr>
              <w:spacing w:line="276" w:lineRule="auto"/>
              <w:ind w:left="278" w:hanging="278"/>
              <w:rPr>
                <w:rFonts w:asciiTheme="majorBidi" w:hAnsiTheme="majorBidi" w:cstheme="majorBidi"/>
                <w:sz w:val="24"/>
                <w:szCs w:val="24"/>
              </w:rPr>
            </w:pPr>
            <w:r>
              <w:rPr>
                <w:rFonts w:asciiTheme="majorBidi" w:hAnsiTheme="majorBidi" w:cstheme="majorBidi"/>
                <w:sz w:val="24"/>
                <w:szCs w:val="24"/>
              </w:rPr>
              <w:t>1. Memikirkan untuk keluar (</w:t>
            </w:r>
            <w:r w:rsidRPr="00657C9E">
              <w:rPr>
                <w:rFonts w:asciiTheme="majorBidi" w:hAnsiTheme="majorBidi" w:cstheme="majorBidi"/>
                <w:i/>
                <w:iCs/>
                <w:sz w:val="24"/>
                <w:szCs w:val="24"/>
              </w:rPr>
              <w:t>thingking of quitting</w:t>
            </w:r>
            <w:r>
              <w:rPr>
                <w:rFonts w:asciiTheme="majorBidi" w:hAnsiTheme="majorBidi" w:cstheme="majorBidi"/>
                <w:sz w:val="24"/>
                <w:szCs w:val="24"/>
              </w:rPr>
              <w:t>)</w:t>
            </w:r>
          </w:p>
        </w:tc>
        <w:tc>
          <w:tcPr>
            <w:tcW w:w="3118" w:type="dxa"/>
          </w:tcPr>
          <w:p w:rsidR="008901DA" w:rsidRPr="00DA6761" w:rsidRDefault="008901DA" w:rsidP="00086F50">
            <w:pPr>
              <w:pStyle w:val="ListParagraph"/>
              <w:numPr>
                <w:ilvl w:val="3"/>
                <w:numId w:val="7"/>
              </w:numPr>
              <w:spacing w:line="276" w:lineRule="auto"/>
              <w:ind w:left="175" w:hanging="283"/>
              <w:jc w:val="both"/>
              <w:rPr>
                <w:rFonts w:asciiTheme="majorBidi" w:hAnsiTheme="majorBidi" w:cstheme="majorBidi"/>
                <w:sz w:val="24"/>
                <w:szCs w:val="24"/>
              </w:rPr>
            </w:pPr>
            <w:r w:rsidRPr="00DA6761">
              <w:rPr>
                <w:rFonts w:asciiTheme="majorBidi" w:hAnsiTheme="majorBidi" w:cstheme="majorBidi"/>
                <w:sz w:val="24"/>
                <w:szCs w:val="24"/>
              </w:rPr>
              <w:t xml:space="preserve">Karyawan </w:t>
            </w:r>
            <w:r>
              <w:rPr>
                <w:rFonts w:asciiTheme="majorBidi" w:hAnsiTheme="majorBidi" w:cstheme="majorBidi"/>
                <w:sz w:val="24"/>
                <w:szCs w:val="24"/>
              </w:rPr>
              <w:t>memiliki pertimbangan untuk keluar dari pekerjaan</w:t>
            </w:r>
          </w:p>
        </w:tc>
      </w:tr>
      <w:tr w:rsidR="008901DA" w:rsidRPr="00DA6761" w:rsidTr="001B3D56">
        <w:tc>
          <w:tcPr>
            <w:tcW w:w="567" w:type="dxa"/>
            <w:tcBorders>
              <w:top w:val="nil"/>
              <w:bottom w:val="nil"/>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nil"/>
              <w:bottom w:val="nil"/>
            </w:tcBorders>
          </w:tcPr>
          <w:p w:rsidR="008901DA" w:rsidRPr="00657C9E" w:rsidRDefault="008901DA" w:rsidP="00086F50">
            <w:pPr>
              <w:spacing w:line="276" w:lineRule="auto"/>
              <w:rPr>
                <w:rFonts w:asciiTheme="majorBidi" w:hAnsiTheme="majorBidi" w:cstheme="majorBidi"/>
                <w:sz w:val="24"/>
                <w:szCs w:val="24"/>
              </w:rPr>
            </w:pPr>
            <w:r>
              <w:rPr>
                <w:rFonts w:asciiTheme="majorBidi" w:hAnsiTheme="majorBidi" w:cstheme="majorBidi"/>
                <w:sz w:val="24"/>
                <w:szCs w:val="24"/>
              </w:rPr>
              <w:t xml:space="preserve">Mobley, </w:t>
            </w:r>
            <w:r w:rsidRPr="00657C9E">
              <w:rPr>
                <w:rFonts w:asciiTheme="majorBidi" w:hAnsiTheme="majorBidi" w:cstheme="majorBidi"/>
                <w:i/>
                <w:iCs/>
                <w:sz w:val="24"/>
                <w:szCs w:val="24"/>
              </w:rPr>
              <w:t>et al</w:t>
            </w:r>
            <w:r w:rsidR="00086F50">
              <w:rPr>
                <w:rFonts w:asciiTheme="majorBidi" w:hAnsiTheme="majorBidi" w:cstheme="majorBidi"/>
                <w:i/>
                <w:iCs/>
                <w:sz w:val="24"/>
                <w:szCs w:val="24"/>
              </w:rPr>
              <w:t xml:space="preserve"> </w:t>
            </w:r>
            <w:r>
              <w:rPr>
                <w:rFonts w:asciiTheme="majorBidi" w:hAnsiTheme="majorBidi" w:cstheme="majorBidi"/>
                <w:sz w:val="24"/>
                <w:szCs w:val="24"/>
              </w:rPr>
              <w:t>dalam Mandeno</w:t>
            </w:r>
          </w:p>
          <w:p w:rsidR="008901DA" w:rsidRPr="00731404" w:rsidRDefault="008901DA" w:rsidP="005C2E2D">
            <w:pPr>
              <w:spacing w:line="276" w:lineRule="auto"/>
              <w:jc w:val="both"/>
              <w:rPr>
                <w:rFonts w:asciiTheme="majorBidi" w:hAnsiTheme="majorBidi" w:cstheme="majorBidi"/>
                <w:sz w:val="24"/>
                <w:szCs w:val="24"/>
              </w:rPr>
            </w:pPr>
            <w:r>
              <w:rPr>
                <w:rFonts w:asciiTheme="majorBidi" w:hAnsiTheme="majorBidi" w:cstheme="majorBidi"/>
                <w:sz w:val="24"/>
                <w:szCs w:val="24"/>
              </w:rPr>
              <w:t>(2017)</w:t>
            </w:r>
          </w:p>
        </w:tc>
        <w:tc>
          <w:tcPr>
            <w:tcW w:w="2693" w:type="dxa"/>
          </w:tcPr>
          <w:p w:rsidR="008901DA" w:rsidRPr="00731404" w:rsidRDefault="008901DA" w:rsidP="00086F50">
            <w:pPr>
              <w:spacing w:line="276" w:lineRule="auto"/>
              <w:ind w:left="278" w:hanging="278"/>
              <w:rPr>
                <w:rFonts w:asciiTheme="majorBidi" w:hAnsiTheme="majorBidi" w:cstheme="majorBidi"/>
                <w:sz w:val="24"/>
                <w:szCs w:val="24"/>
              </w:rPr>
            </w:pPr>
            <w:r>
              <w:rPr>
                <w:rFonts w:asciiTheme="majorBidi" w:hAnsiTheme="majorBidi" w:cstheme="majorBidi"/>
                <w:sz w:val="24"/>
                <w:szCs w:val="24"/>
              </w:rPr>
              <w:t>2. Pencarian alternatif pekerjaan (</w:t>
            </w:r>
            <w:r w:rsidRPr="00657C9E">
              <w:rPr>
                <w:rFonts w:asciiTheme="majorBidi" w:hAnsiTheme="majorBidi" w:cstheme="majorBidi"/>
                <w:i/>
                <w:iCs/>
                <w:sz w:val="24"/>
                <w:szCs w:val="24"/>
              </w:rPr>
              <w:t>intention to search for alternative</w:t>
            </w:r>
            <w:r>
              <w:rPr>
                <w:rFonts w:asciiTheme="majorBidi" w:hAnsiTheme="majorBidi" w:cstheme="majorBidi"/>
                <w:sz w:val="24"/>
                <w:szCs w:val="24"/>
              </w:rPr>
              <w:t>)</w:t>
            </w:r>
          </w:p>
        </w:tc>
        <w:tc>
          <w:tcPr>
            <w:tcW w:w="3118" w:type="dxa"/>
          </w:tcPr>
          <w:p w:rsidR="008901DA" w:rsidRPr="00DA6761" w:rsidRDefault="008901DA" w:rsidP="00086F50">
            <w:pPr>
              <w:pStyle w:val="ListParagraph"/>
              <w:numPr>
                <w:ilvl w:val="3"/>
                <w:numId w:val="7"/>
              </w:numPr>
              <w:spacing w:line="276" w:lineRule="auto"/>
              <w:ind w:left="175" w:hanging="283"/>
              <w:jc w:val="both"/>
              <w:rPr>
                <w:rFonts w:asciiTheme="majorBidi" w:hAnsiTheme="majorBidi" w:cstheme="majorBidi"/>
                <w:sz w:val="24"/>
                <w:szCs w:val="24"/>
              </w:rPr>
            </w:pPr>
            <w:r w:rsidRPr="00DA6761">
              <w:rPr>
                <w:rFonts w:asciiTheme="majorBidi" w:hAnsiTheme="majorBidi" w:cstheme="majorBidi"/>
                <w:sz w:val="24"/>
                <w:szCs w:val="24"/>
              </w:rPr>
              <w:t xml:space="preserve">Karyawan </w:t>
            </w:r>
            <w:r>
              <w:rPr>
                <w:rFonts w:asciiTheme="majorBidi" w:hAnsiTheme="majorBidi" w:cstheme="majorBidi"/>
                <w:sz w:val="24"/>
                <w:szCs w:val="24"/>
              </w:rPr>
              <w:t>berfikir untuk mencari pekerjaan lain</w:t>
            </w:r>
          </w:p>
        </w:tc>
      </w:tr>
      <w:tr w:rsidR="008901DA" w:rsidRPr="00DA6761" w:rsidTr="001B3D56">
        <w:tc>
          <w:tcPr>
            <w:tcW w:w="567" w:type="dxa"/>
            <w:tcBorders>
              <w:top w:val="nil"/>
              <w:bottom w:val="single" w:sz="4" w:space="0" w:color="000000" w:themeColor="text1"/>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nil"/>
              <w:bottom w:val="single" w:sz="4" w:space="0" w:color="000000" w:themeColor="text1"/>
            </w:tcBorders>
          </w:tcPr>
          <w:p w:rsidR="008901DA" w:rsidRPr="00731404" w:rsidRDefault="008901DA" w:rsidP="005C2E2D">
            <w:pPr>
              <w:spacing w:line="276" w:lineRule="auto"/>
              <w:jc w:val="both"/>
              <w:rPr>
                <w:rFonts w:asciiTheme="majorBidi" w:hAnsiTheme="majorBidi" w:cstheme="majorBidi"/>
                <w:sz w:val="24"/>
                <w:szCs w:val="24"/>
              </w:rPr>
            </w:pPr>
          </w:p>
        </w:tc>
        <w:tc>
          <w:tcPr>
            <w:tcW w:w="2693" w:type="dxa"/>
          </w:tcPr>
          <w:p w:rsidR="008901DA" w:rsidRPr="00657C9E" w:rsidRDefault="008901DA" w:rsidP="00086F50">
            <w:pPr>
              <w:spacing w:line="276" w:lineRule="auto"/>
              <w:ind w:left="278" w:hanging="278"/>
              <w:rPr>
                <w:rFonts w:asciiTheme="majorBidi" w:hAnsiTheme="majorBidi" w:cstheme="majorBidi"/>
                <w:sz w:val="24"/>
                <w:szCs w:val="24"/>
              </w:rPr>
            </w:pPr>
            <w:r>
              <w:rPr>
                <w:rFonts w:asciiTheme="majorBidi" w:hAnsiTheme="majorBidi" w:cstheme="majorBidi"/>
                <w:sz w:val="24"/>
                <w:szCs w:val="24"/>
              </w:rPr>
              <w:t>3. Niat untuk keluar (</w:t>
            </w:r>
            <w:r>
              <w:rPr>
                <w:rFonts w:asciiTheme="majorBidi" w:hAnsiTheme="majorBidi" w:cstheme="majorBidi"/>
                <w:i/>
                <w:iCs/>
                <w:sz w:val="24"/>
                <w:szCs w:val="24"/>
              </w:rPr>
              <w:t>intention to quit</w:t>
            </w:r>
            <w:r>
              <w:rPr>
                <w:rFonts w:asciiTheme="majorBidi" w:hAnsiTheme="majorBidi" w:cstheme="majorBidi"/>
                <w:sz w:val="24"/>
                <w:szCs w:val="24"/>
              </w:rPr>
              <w:t>)</w:t>
            </w:r>
          </w:p>
        </w:tc>
        <w:tc>
          <w:tcPr>
            <w:tcW w:w="3118" w:type="dxa"/>
          </w:tcPr>
          <w:p w:rsidR="008901DA" w:rsidRPr="00DA6761" w:rsidRDefault="008901DA" w:rsidP="00086F50">
            <w:pPr>
              <w:pStyle w:val="ListParagraph"/>
              <w:numPr>
                <w:ilvl w:val="3"/>
                <w:numId w:val="7"/>
              </w:numPr>
              <w:spacing w:line="276" w:lineRule="auto"/>
              <w:ind w:left="175" w:hanging="283"/>
              <w:jc w:val="both"/>
              <w:rPr>
                <w:rFonts w:asciiTheme="majorBidi" w:hAnsiTheme="majorBidi" w:cstheme="majorBidi"/>
                <w:sz w:val="24"/>
                <w:szCs w:val="24"/>
              </w:rPr>
            </w:pPr>
            <w:r w:rsidRPr="00DA6761">
              <w:rPr>
                <w:rFonts w:asciiTheme="majorBidi" w:hAnsiTheme="majorBidi" w:cstheme="majorBidi"/>
                <w:sz w:val="24"/>
                <w:szCs w:val="24"/>
              </w:rPr>
              <w:t xml:space="preserve">Karyawan </w:t>
            </w:r>
            <w:r>
              <w:rPr>
                <w:rFonts w:asciiTheme="majorBidi" w:hAnsiTheme="majorBidi" w:cstheme="majorBidi"/>
                <w:sz w:val="24"/>
                <w:szCs w:val="24"/>
              </w:rPr>
              <w:t>berniat untuk keluar atau berhenti dari pekerjaan</w:t>
            </w:r>
          </w:p>
        </w:tc>
      </w:tr>
      <w:tr w:rsidR="008901DA" w:rsidRPr="00DA6761" w:rsidTr="001B3D56">
        <w:tc>
          <w:tcPr>
            <w:tcW w:w="567" w:type="dxa"/>
            <w:tcBorders>
              <w:bottom w:val="single" w:sz="4" w:space="0" w:color="auto"/>
            </w:tcBorders>
          </w:tcPr>
          <w:p w:rsidR="008901DA" w:rsidRPr="00731404" w:rsidRDefault="008901DA" w:rsidP="00976F4B">
            <w:pPr>
              <w:spacing w:line="480" w:lineRule="auto"/>
              <w:jc w:val="both"/>
              <w:rPr>
                <w:rFonts w:asciiTheme="majorBidi" w:hAnsiTheme="majorBidi" w:cstheme="majorBidi"/>
                <w:sz w:val="24"/>
                <w:szCs w:val="24"/>
              </w:rPr>
            </w:pPr>
            <w:r w:rsidRPr="00731404">
              <w:rPr>
                <w:rFonts w:asciiTheme="majorBidi" w:hAnsiTheme="majorBidi" w:cstheme="majorBidi"/>
                <w:sz w:val="24"/>
                <w:szCs w:val="24"/>
              </w:rPr>
              <w:t>2.</w:t>
            </w:r>
          </w:p>
        </w:tc>
        <w:tc>
          <w:tcPr>
            <w:tcW w:w="1560" w:type="dxa"/>
            <w:tcBorders>
              <w:bottom w:val="single" w:sz="4" w:space="0" w:color="auto"/>
            </w:tcBorders>
          </w:tcPr>
          <w:p w:rsidR="008901DA" w:rsidRDefault="008901DA" w:rsidP="005C2E2D">
            <w:pPr>
              <w:spacing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Kepuasan </w:t>
            </w:r>
            <w:r>
              <w:rPr>
                <w:rFonts w:asciiTheme="majorBidi" w:eastAsia="Times New Roman" w:hAnsiTheme="majorBidi" w:cstheme="majorBidi"/>
                <w:color w:val="000000"/>
                <w:sz w:val="24"/>
                <w:szCs w:val="24"/>
              </w:rPr>
              <w:lastRenderedPageBreak/>
              <w:t>Kerja</w:t>
            </w:r>
          </w:p>
          <w:p w:rsidR="008901DA" w:rsidRPr="00731404" w:rsidRDefault="008901DA" w:rsidP="005C2E2D">
            <w:pPr>
              <w:spacing w:line="276" w:lineRule="auto"/>
              <w:jc w:val="both"/>
              <w:rPr>
                <w:rFonts w:asciiTheme="majorBidi" w:hAnsiTheme="majorBidi" w:cstheme="majorBidi"/>
                <w:sz w:val="24"/>
                <w:szCs w:val="24"/>
              </w:rPr>
            </w:pPr>
            <w:r>
              <w:rPr>
                <w:rFonts w:asciiTheme="majorBidi" w:eastAsia="Times New Roman" w:hAnsiTheme="majorBidi" w:cstheme="majorBidi"/>
                <w:color w:val="000000"/>
                <w:sz w:val="24"/>
                <w:szCs w:val="24"/>
              </w:rPr>
              <w:t>(X</w:t>
            </w:r>
            <w:r w:rsidRPr="004155CA">
              <w:rPr>
                <w:rFonts w:asciiTheme="majorBidi" w:eastAsia="Times New Roman" w:hAnsiTheme="majorBidi" w:cstheme="majorBidi"/>
                <w:color w:val="000000"/>
                <w:sz w:val="24"/>
                <w:szCs w:val="24"/>
                <w:vertAlign w:val="subscript"/>
              </w:rPr>
              <w:t>1</w:t>
            </w:r>
            <w:r>
              <w:rPr>
                <w:rFonts w:asciiTheme="majorBidi" w:eastAsia="Times New Roman" w:hAnsiTheme="majorBidi" w:cstheme="majorBidi"/>
                <w:color w:val="000000"/>
                <w:sz w:val="24"/>
                <w:szCs w:val="24"/>
              </w:rPr>
              <w:t>)</w:t>
            </w:r>
          </w:p>
        </w:tc>
        <w:tc>
          <w:tcPr>
            <w:tcW w:w="2693" w:type="dxa"/>
          </w:tcPr>
          <w:p w:rsidR="008901DA" w:rsidRPr="00657C9E" w:rsidRDefault="008901DA" w:rsidP="00086F50">
            <w:pPr>
              <w:pStyle w:val="ListParagraph"/>
              <w:numPr>
                <w:ilvl w:val="0"/>
                <w:numId w:val="8"/>
              </w:numPr>
              <w:spacing w:line="276" w:lineRule="auto"/>
              <w:ind w:left="278" w:hanging="284"/>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 xml:space="preserve">Kepuasan terhadap </w:t>
            </w:r>
            <w:r>
              <w:rPr>
                <w:rFonts w:asciiTheme="majorBidi" w:eastAsia="Times New Roman" w:hAnsiTheme="majorBidi" w:cstheme="majorBidi"/>
                <w:color w:val="000000"/>
                <w:sz w:val="24"/>
                <w:szCs w:val="24"/>
              </w:rPr>
              <w:lastRenderedPageBreak/>
              <w:t>gaji</w:t>
            </w:r>
          </w:p>
        </w:tc>
        <w:tc>
          <w:tcPr>
            <w:tcW w:w="3118" w:type="dxa"/>
          </w:tcPr>
          <w:p w:rsidR="008901DA" w:rsidRPr="00DA6761" w:rsidRDefault="004B3AE0" w:rsidP="00086F50">
            <w:pPr>
              <w:pStyle w:val="ListParagraph"/>
              <w:numPr>
                <w:ilvl w:val="3"/>
                <w:numId w:val="7"/>
              </w:numPr>
              <w:spacing w:line="276" w:lineRule="auto"/>
              <w:ind w:left="175" w:hanging="283"/>
              <w:jc w:val="both"/>
              <w:rPr>
                <w:rFonts w:asciiTheme="majorBidi" w:hAnsiTheme="majorBidi" w:cstheme="majorBidi"/>
                <w:sz w:val="24"/>
                <w:szCs w:val="24"/>
              </w:rPr>
            </w:pPr>
            <w:r w:rsidRPr="004B3AE0">
              <w:rPr>
                <w:rFonts w:asciiTheme="majorBidi" w:hAnsiTheme="majorBidi" w:cstheme="majorBidi"/>
                <w:b/>
                <w:bCs/>
                <w:noProof/>
                <w:sz w:val="24"/>
                <w:szCs w:val="24"/>
              </w:rPr>
              <w:lastRenderedPageBreak/>
              <w:pict>
                <v:shape id="_x0000_s1034" type="#_x0000_t202" style="position:absolute;left:0;text-align:left;margin-left:68.7pt;margin-top:21.95pt;width:98.95pt;height:26.25pt;z-index:251661312;mso-position-horizontal-relative:text;mso-position-vertical-relative:text" stroked="f">
                  <v:textbox style="mso-next-textbox:#_x0000_s1034">
                    <w:txbxContent>
                      <w:p w:rsidR="0071240B" w:rsidRPr="005C2E2D" w:rsidRDefault="0071240B" w:rsidP="0071240B">
                        <w:pPr>
                          <w:spacing w:line="480" w:lineRule="auto"/>
                          <w:rPr>
                            <w:rFonts w:asciiTheme="majorBidi" w:hAnsiTheme="majorBidi" w:cstheme="majorBidi"/>
                            <w:sz w:val="24"/>
                            <w:szCs w:val="24"/>
                          </w:rPr>
                        </w:pPr>
                        <w:r>
                          <w:rPr>
                            <w:rFonts w:ascii="Times New Roman" w:hAnsi="Times New Roman" w:cs="Times New Roman"/>
                            <w:sz w:val="24"/>
                            <w:szCs w:val="24"/>
                          </w:rPr>
                          <w:t>Dilanjutkan…</w:t>
                        </w:r>
                      </w:p>
                      <w:p w:rsidR="0071240B" w:rsidRDefault="0071240B" w:rsidP="0071240B"/>
                    </w:txbxContent>
                  </v:textbox>
                </v:shape>
              </w:pict>
            </w:r>
            <w:r w:rsidR="008901DA">
              <w:rPr>
                <w:rFonts w:asciiTheme="majorBidi" w:hAnsiTheme="majorBidi" w:cstheme="majorBidi"/>
                <w:sz w:val="24"/>
                <w:szCs w:val="24"/>
              </w:rPr>
              <w:t xml:space="preserve">Karyawan puas dengan gaji </w:t>
            </w:r>
            <w:r w:rsidRPr="004B3AE0">
              <w:rPr>
                <w:rFonts w:asciiTheme="majorBidi" w:hAnsiTheme="majorBidi" w:cstheme="majorBidi"/>
                <w:b/>
                <w:bCs/>
                <w:noProof/>
                <w:sz w:val="24"/>
                <w:szCs w:val="24"/>
              </w:rPr>
              <w:lastRenderedPageBreak/>
              <w:pict>
                <v:shape id="_x0000_s1035" type="#_x0000_t202" style="position:absolute;left:0;text-align:left;margin-left:46.15pt;margin-top:-27.15pt;width:112.5pt;height:26.25pt;z-index:251662336;mso-position-horizontal-relative:text;mso-position-vertical-relative:text" stroked="f">
                  <v:textbox style="mso-next-textbox:#_x0000_s1035">
                    <w:txbxContent>
                      <w:p w:rsidR="0071240B" w:rsidRPr="005C2E2D" w:rsidRDefault="0071240B" w:rsidP="0071240B">
                        <w:pPr>
                          <w:spacing w:line="480" w:lineRule="auto"/>
                          <w:rPr>
                            <w:rFonts w:asciiTheme="majorBidi" w:hAnsiTheme="majorBidi" w:cstheme="majorBidi"/>
                            <w:sz w:val="24"/>
                            <w:szCs w:val="24"/>
                          </w:rPr>
                        </w:pPr>
                        <w:r>
                          <w:rPr>
                            <w:rFonts w:ascii="Times New Roman" w:hAnsi="Times New Roman" w:cs="Times New Roman"/>
                            <w:sz w:val="24"/>
                            <w:szCs w:val="24"/>
                          </w:rPr>
                          <w:t>Lanjutan Tabel 3.3</w:t>
                        </w:r>
                      </w:p>
                      <w:p w:rsidR="0071240B" w:rsidRDefault="0071240B" w:rsidP="0071240B"/>
                    </w:txbxContent>
                  </v:textbox>
                </v:shape>
              </w:pict>
            </w:r>
            <w:r w:rsidR="008901DA">
              <w:rPr>
                <w:rFonts w:asciiTheme="majorBidi" w:hAnsiTheme="majorBidi" w:cstheme="majorBidi"/>
                <w:sz w:val="24"/>
                <w:szCs w:val="24"/>
              </w:rPr>
              <w:t>yang diterima</w:t>
            </w:r>
          </w:p>
        </w:tc>
      </w:tr>
      <w:tr w:rsidR="008901DA" w:rsidRPr="00DA6761" w:rsidTr="001B3D56">
        <w:tc>
          <w:tcPr>
            <w:tcW w:w="567" w:type="dxa"/>
            <w:tcBorders>
              <w:top w:val="single" w:sz="4" w:space="0" w:color="auto"/>
              <w:bottom w:val="nil"/>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single" w:sz="4" w:space="0" w:color="auto"/>
              <w:bottom w:val="nil"/>
            </w:tcBorders>
          </w:tcPr>
          <w:p w:rsidR="008901DA" w:rsidRPr="00731404" w:rsidRDefault="008901DA" w:rsidP="005C2E2D">
            <w:pPr>
              <w:spacing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Celluci dalam Mandeno (2017)</w:t>
            </w:r>
          </w:p>
        </w:tc>
        <w:tc>
          <w:tcPr>
            <w:tcW w:w="2693" w:type="dxa"/>
          </w:tcPr>
          <w:p w:rsidR="008901DA" w:rsidRPr="00657C9E" w:rsidRDefault="008901DA" w:rsidP="00086F50">
            <w:pPr>
              <w:pStyle w:val="ListParagraph"/>
              <w:numPr>
                <w:ilvl w:val="0"/>
                <w:numId w:val="8"/>
              </w:numPr>
              <w:spacing w:line="276" w:lineRule="auto"/>
              <w:ind w:left="278" w:hanging="284"/>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Kepuasan dengan promosi</w:t>
            </w:r>
          </w:p>
        </w:tc>
        <w:tc>
          <w:tcPr>
            <w:tcW w:w="3118" w:type="dxa"/>
          </w:tcPr>
          <w:p w:rsidR="008901DA" w:rsidRPr="00DA6761" w:rsidRDefault="008901DA" w:rsidP="00086F50">
            <w:pPr>
              <w:pStyle w:val="ListParagraph"/>
              <w:numPr>
                <w:ilvl w:val="3"/>
                <w:numId w:val="7"/>
              </w:numPr>
              <w:spacing w:line="276" w:lineRule="auto"/>
              <w:ind w:left="317" w:hanging="425"/>
              <w:jc w:val="both"/>
              <w:rPr>
                <w:rFonts w:asciiTheme="majorBidi" w:hAnsiTheme="majorBidi" w:cstheme="majorBidi"/>
                <w:sz w:val="24"/>
                <w:szCs w:val="24"/>
              </w:rPr>
            </w:pPr>
            <w:r w:rsidRPr="00DA6761">
              <w:rPr>
                <w:rFonts w:asciiTheme="majorBidi" w:hAnsiTheme="majorBidi" w:cstheme="majorBidi"/>
                <w:sz w:val="24"/>
                <w:szCs w:val="24"/>
              </w:rPr>
              <w:t xml:space="preserve">Karyawan </w:t>
            </w:r>
            <w:r>
              <w:rPr>
                <w:rFonts w:asciiTheme="majorBidi" w:hAnsiTheme="majorBidi" w:cstheme="majorBidi"/>
                <w:sz w:val="24"/>
                <w:szCs w:val="24"/>
              </w:rPr>
              <w:t>puas dengan kesempatan promosi jabatan</w:t>
            </w:r>
          </w:p>
        </w:tc>
      </w:tr>
      <w:tr w:rsidR="008901DA" w:rsidRPr="00DA6761" w:rsidTr="001B3D56">
        <w:tc>
          <w:tcPr>
            <w:tcW w:w="567" w:type="dxa"/>
            <w:tcBorders>
              <w:top w:val="nil"/>
              <w:bottom w:val="nil"/>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nil"/>
              <w:bottom w:val="nil"/>
            </w:tcBorders>
          </w:tcPr>
          <w:p w:rsidR="008901DA" w:rsidRPr="00731404" w:rsidRDefault="008901DA" w:rsidP="005C2E2D">
            <w:pPr>
              <w:spacing w:line="276" w:lineRule="auto"/>
              <w:jc w:val="both"/>
              <w:rPr>
                <w:rFonts w:asciiTheme="majorBidi" w:eastAsia="Times New Roman" w:hAnsiTheme="majorBidi" w:cstheme="majorBidi"/>
                <w:color w:val="000000"/>
                <w:sz w:val="24"/>
                <w:szCs w:val="24"/>
              </w:rPr>
            </w:pPr>
          </w:p>
        </w:tc>
        <w:tc>
          <w:tcPr>
            <w:tcW w:w="2693" w:type="dxa"/>
          </w:tcPr>
          <w:p w:rsidR="008901DA" w:rsidRPr="006F3D51" w:rsidRDefault="008901DA" w:rsidP="00086F50">
            <w:pPr>
              <w:pStyle w:val="ListParagraph"/>
              <w:numPr>
                <w:ilvl w:val="0"/>
                <w:numId w:val="8"/>
              </w:numPr>
              <w:spacing w:line="276" w:lineRule="auto"/>
              <w:ind w:left="278" w:hanging="284"/>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Kepuasan terhadap rekan kerja</w:t>
            </w:r>
          </w:p>
        </w:tc>
        <w:tc>
          <w:tcPr>
            <w:tcW w:w="3118" w:type="dxa"/>
          </w:tcPr>
          <w:p w:rsidR="008901DA" w:rsidRPr="00DA6761" w:rsidRDefault="008901DA" w:rsidP="00086F50">
            <w:pPr>
              <w:pStyle w:val="ListParagraph"/>
              <w:numPr>
                <w:ilvl w:val="3"/>
                <w:numId w:val="7"/>
              </w:numPr>
              <w:spacing w:line="276" w:lineRule="auto"/>
              <w:ind w:left="317"/>
              <w:jc w:val="both"/>
              <w:rPr>
                <w:rFonts w:asciiTheme="majorBidi" w:hAnsiTheme="majorBidi" w:cstheme="majorBidi"/>
                <w:sz w:val="24"/>
                <w:szCs w:val="24"/>
              </w:rPr>
            </w:pPr>
            <w:r w:rsidRPr="00DA6761">
              <w:rPr>
                <w:rFonts w:asciiTheme="majorBidi" w:hAnsiTheme="majorBidi" w:cstheme="majorBidi"/>
                <w:sz w:val="24"/>
                <w:szCs w:val="24"/>
              </w:rPr>
              <w:t xml:space="preserve">Karyawan </w:t>
            </w:r>
            <w:r>
              <w:rPr>
                <w:rFonts w:asciiTheme="majorBidi" w:hAnsiTheme="majorBidi" w:cstheme="majorBidi"/>
                <w:sz w:val="24"/>
                <w:szCs w:val="24"/>
              </w:rPr>
              <w:t xml:space="preserve">nyaman dengan rekan kerja </w:t>
            </w:r>
          </w:p>
        </w:tc>
      </w:tr>
      <w:tr w:rsidR="008901DA" w:rsidRPr="00DA6761" w:rsidTr="001B3D56">
        <w:tc>
          <w:tcPr>
            <w:tcW w:w="567" w:type="dxa"/>
            <w:tcBorders>
              <w:top w:val="nil"/>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nil"/>
              <w:bottom w:val="single" w:sz="4" w:space="0" w:color="000000" w:themeColor="text1"/>
            </w:tcBorders>
          </w:tcPr>
          <w:p w:rsidR="008901DA" w:rsidRPr="00731404" w:rsidRDefault="008901DA" w:rsidP="005C2E2D">
            <w:pPr>
              <w:spacing w:line="276" w:lineRule="auto"/>
              <w:jc w:val="both"/>
              <w:rPr>
                <w:rFonts w:asciiTheme="majorBidi" w:eastAsia="Times New Roman" w:hAnsiTheme="majorBidi" w:cstheme="majorBidi"/>
                <w:color w:val="000000"/>
                <w:sz w:val="24"/>
                <w:szCs w:val="24"/>
              </w:rPr>
            </w:pPr>
          </w:p>
        </w:tc>
        <w:tc>
          <w:tcPr>
            <w:tcW w:w="2693" w:type="dxa"/>
          </w:tcPr>
          <w:p w:rsidR="008901DA" w:rsidRDefault="008901DA" w:rsidP="00086F50">
            <w:pPr>
              <w:pStyle w:val="ListParagraph"/>
              <w:numPr>
                <w:ilvl w:val="0"/>
                <w:numId w:val="8"/>
              </w:numPr>
              <w:spacing w:line="276" w:lineRule="auto"/>
              <w:ind w:left="278" w:hanging="284"/>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Kepuasan terhadap atasan</w:t>
            </w:r>
          </w:p>
        </w:tc>
        <w:tc>
          <w:tcPr>
            <w:tcW w:w="3118" w:type="dxa"/>
          </w:tcPr>
          <w:p w:rsidR="008901DA" w:rsidRPr="00DA6761" w:rsidRDefault="008901DA" w:rsidP="00086F50">
            <w:pPr>
              <w:pStyle w:val="ListParagraph"/>
              <w:numPr>
                <w:ilvl w:val="3"/>
                <w:numId w:val="7"/>
              </w:numPr>
              <w:spacing w:line="276" w:lineRule="auto"/>
              <w:ind w:left="317"/>
              <w:jc w:val="both"/>
              <w:rPr>
                <w:rFonts w:asciiTheme="majorBidi" w:hAnsiTheme="majorBidi" w:cstheme="majorBidi"/>
                <w:sz w:val="24"/>
                <w:szCs w:val="24"/>
              </w:rPr>
            </w:pPr>
            <w:r>
              <w:rPr>
                <w:rFonts w:asciiTheme="majorBidi" w:hAnsiTheme="majorBidi" w:cstheme="majorBidi"/>
                <w:sz w:val="24"/>
                <w:szCs w:val="24"/>
              </w:rPr>
              <w:t>Karyawan puas dengan atasan yang kompeten</w:t>
            </w:r>
          </w:p>
        </w:tc>
      </w:tr>
      <w:tr w:rsidR="008901DA" w:rsidRPr="00DA6761" w:rsidTr="001B3D56">
        <w:tc>
          <w:tcPr>
            <w:tcW w:w="567" w:type="dxa"/>
            <w:tcBorders>
              <w:bottom w:val="nil"/>
            </w:tcBorders>
          </w:tcPr>
          <w:p w:rsidR="008901DA" w:rsidRPr="00731404" w:rsidRDefault="008901DA" w:rsidP="00976F4B">
            <w:pPr>
              <w:spacing w:line="480" w:lineRule="auto"/>
              <w:jc w:val="both"/>
              <w:rPr>
                <w:rFonts w:asciiTheme="majorBidi" w:hAnsiTheme="majorBidi" w:cstheme="majorBidi"/>
                <w:sz w:val="24"/>
                <w:szCs w:val="24"/>
              </w:rPr>
            </w:pPr>
            <w:r w:rsidRPr="00731404">
              <w:rPr>
                <w:rFonts w:asciiTheme="majorBidi" w:hAnsiTheme="majorBidi" w:cstheme="majorBidi"/>
                <w:sz w:val="24"/>
                <w:szCs w:val="24"/>
              </w:rPr>
              <w:t>3.</w:t>
            </w:r>
          </w:p>
        </w:tc>
        <w:tc>
          <w:tcPr>
            <w:tcW w:w="1560" w:type="dxa"/>
            <w:tcBorders>
              <w:bottom w:val="nil"/>
            </w:tcBorders>
          </w:tcPr>
          <w:p w:rsidR="008901DA" w:rsidRDefault="008901DA" w:rsidP="005C2E2D">
            <w:pPr>
              <w:spacing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Komitmen Organisasi</w:t>
            </w:r>
          </w:p>
          <w:p w:rsidR="008901DA" w:rsidRPr="00731404" w:rsidRDefault="008901DA" w:rsidP="005C2E2D">
            <w:pPr>
              <w:spacing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(X</w:t>
            </w:r>
            <w:r w:rsidRPr="004155CA">
              <w:rPr>
                <w:rFonts w:asciiTheme="majorBidi" w:eastAsia="Times New Roman" w:hAnsiTheme="majorBidi" w:cstheme="majorBidi"/>
                <w:color w:val="000000"/>
                <w:sz w:val="24"/>
                <w:szCs w:val="24"/>
                <w:vertAlign w:val="subscript"/>
              </w:rPr>
              <w:t>2</w:t>
            </w:r>
            <w:r>
              <w:rPr>
                <w:rFonts w:asciiTheme="majorBidi" w:eastAsia="Times New Roman" w:hAnsiTheme="majorBidi" w:cstheme="majorBidi"/>
                <w:color w:val="000000"/>
                <w:sz w:val="24"/>
                <w:szCs w:val="24"/>
              </w:rPr>
              <w:t>)</w:t>
            </w:r>
          </w:p>
        </w:tc>
        <w:tc>
          <w:tcPr>
            <w:tcW w:w="2693" w:type="dxa"/>
          </w:tcPr>
          <w:p w:rsidR="008901DA" w:rsidRPr="006F3D51" w:rsidRDefault="008901DA" w:rsidP="00086F50">
            <w:pPr>
              <w:pStyle w:val="ListParagraph"/>
              <w:numPr>
                <w:ilvl w:val="0"/>
                <w:numId w:val="9"/>
              </w:numPr>
              <w:spacing w:line="276" w:lineRule="auto"/>
              <w:ind w:left="278" w:hanging="284"/>
              <w:rPr>
                <w:rFonts w:asciiTheme="majorBidi" w:eastAsia="Times New Roman" w:hAnsiTheme="majorBidi" w:cstheme="majorBidi"/>
                <w:color w:val="000000"/>
                <w:sz w:val="24"/>
                <w:szCs w:val="24"/>
              </w:rPr>
            </w:pPr>
            <w:r w:rsidRPr="00731404">
              <w:rPr>
                <w:rFonts w:asciiTheme="majorBidi" w:eastAsia="Times New Roman" w:hAnsiTheme="majorBidi" w:cstheme="majorBidi"/>
                <w:color w:val="000000"/>
                <w:sz w:val="24"/>
                <w:szCs w:val="24"/>
              </w:rPr>
              <w:t>Penerimaan terhadap tujuan organisasi</w:t>
            </w:r>
          </w:p>
        </w:tc>
        <w:tc>
          <w:tcPr>
            <w:tcW w:w="3118" w:type="dxa"/>
          </w:tcPr>
          <w:p w:rsidR="008901DA" w:rsidRPr="00DA6761" w:rsidRDefault="008901DA" w:rsidP="00086F50">
            <w:pPr>
              <w:pStyle w:val="ListParagraph"/>
              <w:numPr>
                <w:ilvl w:val="3"/>
                <w:numId w:val="7"/>
              </w:numPr>
              <w:spacing w:line="276" w:lineRule="auto"/>
              <w:ind w:left="317"/>
              <w:jc w:val="both"/>
              <w:rPr>
                <w:rFonts w:asciiTheme="majorBidi" w:hAnsiTheme="majorBidi" w:cstheme="majorBidi"/>
                <w:sz w:val="24"/>
                <w:szCs w:val="24"/>
              </w:rPr>
            </w:pPr>
            <w:r>
              <w:rPr>
                <w:rFonts w:asciiTheme="majorBidi" w:hAnsiTheme="majorBidi" w:cstheme="majorBidi"/>
                <w:sz w:val="24"/>
                <w:szCs w:val="24"/>
              </w:rPr>
              <w:t xml:space="preserve">Karyawan merasa bangga </w:t>
            </w:r>
            <w:r w:rsidRPr="00DA6761">
              <w:rPr>
                <w:rFonts w:asciiTheme="majorBidi" w:hAnsiTheme="majorBidi" w:cstheme="majorBidi"/>
                <w:sz w:val="24"/>
                <w:szCs w:val="24"/>
              </w:rPr>
              <w:t>menjadi bagian dalam organisasi</w:t>
            </w:r>
          </w:p>
        </w:tc>
      </w:tr>
      <w:tr w:rsidR="008901DA" w:rsidRPr="00DA6761" w:rsidTr="001B3D56">
        <w:tc>
          <w:tcPr>
            <w:tcW w:w="567" w:type="dxa"/>
            <w:tcBorders>
              <w:top w:val="nil"/>
              <w:bottom w:val="nil"/>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nil"/>
              <w:bottom w:val="nil"/>
            </w:tcBorders>
          </w:tcPr>
          <w:p w:rsidR="008901DA" w:rsidRDefault="008901DA" w:rsidP="005C2E2D">
            <w:pPr>
              <w:spacing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Sopiah </w:t>
            </w:r>
          </w:p>
          <w:p w:rsidR="008901DA" w:rsidRPr="00731404" w:rsidRDefault="008901DA" w:rsidP="005C2E2D">
            <w:pPr>
              <w:spacing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(2008)</w:t>
            </w:r>
          </w:p>
        </w:tc>
        <w:tc>
          <w:tcPr>
            <w:tcW w:w="2693" w:type="dxa"/>
          </w:tcPr>
          <w:p w:rsidR="008901DA" w:rsidRPr="00731404" w:rsidRDefault="008901DA" w:rsidP="00086F50">
            <w:pPr>
              <w:spacing w:line="276" w:lineRule="auto"/>
              <w:ind w:left="278" w:hanging="278"/>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2. </w:t>
            </w:r>
            <w:r w:rsidRPr="00731404">
              <w:rPr>
                <w:rFonts w:asciiTheme="majorBidi" w:eastAsia="Times New Roman" w:hAnsiTheme="majorBidi" w:cstheme="majorBidi"/>
                <w:color w:val="000000"/>
                <w:sz w:val="24"/>
                <w:szCs w:val="24"/>
              </w:rPr>
              <w:t>Keinginan untuk bekerja keras</w:t>
            </w:r>
          </w:p>
        </w:tc>
        <w:tc>
          <w:tcPr>
            <w:tcW w:w="3118" w:type="dxa"/>
          </w:tcPr>
          <w:p w:rsidR="008901DA" w:rsidRPr="00DA6761" w:rsidRDefault="008901DA" w:rsidP="00086F50">
            <w:pPr>
              <w:pStyle w:val="ListParagraph"/>
              <w:numPr>
                <w:ilvl w:val="3"/>
                <w:numId w:val="7"/>
              </w:numPr>
              <w:spacing w:line="276" w:lineRule="auto"/>
              <w:ind w:left="317"/>
              <w:jc w:val="both"/>
              <w:rPr>
                <w:rFonts w:asciiTheme="majorBidi" w:hAnsiTheme="majorBidi" w:cstheme="majorBidi"/>
                <w:sz w:val="24"/>
                <w:szCs w:val="24"/>
              </w:rPr>
            </w:pPr>
            <w:r w:rsidRPr="00DA6761">
              <w:rPr>
                <w:rFonts w:asciiTheme="majorBidi" w:hAnsiTheme="majorBidi" w:cstheme="majorBidi"/>
                <w:sz w:val="24"/>
                <w:szCs w:val="24"/>
              </w:rPr>
              <w:t>Karyawan selalu bekerja keras untuk</w:t>
            </w:r>
            <w:r>
              <w:rPr>
                <w:rFonts w:asciiTheme="majorBidi" w:hAnsiTheme="majorBidi" w:cstheme="majorBidi"/>
                <w:sz w:val="24"/>
                <w:szCs w:val="24"/>
              </w:rPr>
              <w:t xml:space="preserve"> mencapai tujuan</w:t>
            </w:r>
            <w:r w:rsidRPr="00DA6761">
              <w:rPr>
                <w:rFonts w:asciiTheme="majorBidi" w:hAnsiTheme="majorBidi" w:cstheme="majorBidi"/>
                <w:sz w:val="24"/>
                <w:szCs w:val="24"/>
              </w:rPr>
              <w:t xml:space="preserve"> organisasi</w:t>
            </w:r>
          </w:p>
        </w:tc>
      </w:tr>
      <w:tr w:rsidR="008901DA" w:rsidRPr="00DA6761" w:rsidTr="001B3D56">
        <w:tc>
          <w:tcPr>
            <w:tcW w:w="567" w:type="dxa"/>
            <w:tcBorders>
              <w:top w:val="nil"/>
            </w:tcBorders>
          </w:tcPr>
          <w:p w:rsidR="008901DA" w:rsidRPr="00731404" w:rsidRDefault="008901DA" w:rsidP="00976F4B">
            <w:pPr>
              <w:spacing w:line="480" w:lineRule="auto"/>
              <w:jc w:val="both"/>
              <w:rPr>
                <w:rFonts w:asciiTheme="majorBidi" w:hAnsiTheme="majorBidi" w:cstheme="majorBidi"/>
                <w:sz w:val="24"/>
                <w:szCs w:val="24"/>
              </w:rPr>
            </w:pPr>
          </w:p>
        </w:tc>
        <w:tc>
          <w:tcPr>
            <w:tcW w:w="1560" w:type="dxa"/>
            <w:tcBorders>
              <w:top w:val="nil"/>
            </w:tcBorders>
          </w:tcPr>
          <w:p w:rsidR="008901DA" w:rsidRPr="00731404" w:rsidRDefault="008901DA" w:rsidP="005C2E2D">
            <w:pPr>
              <w:spacing w:line="276" w:lineRule="auto"/>
              <w:jc w:val="both"/>
              <w:rPr>
                <w:rFonts w:asciiTheme="majorBidi" w:eastAsia="Times New Roman" w:hAnsiTheme="majorBidi" w:cstheme="majorBidi"/>
                <w:color w:val="000000"/>
                <w:sz w:val="24"/>
                <w:szCs w:val="24"/>
              </w:rPr>
            </w:pPr>
          </w:p>
        </w:tc>
        <w:tc>
          <w:tcPr>
            <w:tcW w:w="2693" w:type="dxa"/>
          </w:tcPr>
          <w:p w:rsidR="008901DA" w:rsidRPr="006F3D51" w:rsidRDefault="008901DA" w:rsidP="00086F50">
            <w:pPr>
              <w:spacing w:line="276" w:lineRule="auto"/>
              <w:ind w:left="278" w:hanging="278"/>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r w:rsidRPr="00731404">
              <w:rPr>
                <w:rFonts w:asciiTheme="majorBidi" w:eastAsia="Times New Roman" w:hAnsiTheme="majorBidi" w:cstheme="majorBidi"/>
                <w:color w:val="000000"/>
                <w:sz w:val="24"/>
                <w:szCs w:val="24"/>
              </w:rPr>
              <w:t>Hasrat untuk bertahan menjadi bagian dari organisasi</w:t>
            </w:r>
          </w:p>
        </w:tc>
        <w:tc>
          <w:tcPr>
            <w:tcW w:w="3118" w:type="dxa"/>
          </w:tcPr>
          <w:p w:rsidR="008901DA" w:rsidRPr="00DA6761" w:rsidRDefault="008901DA" w:rsidP="00086F50">
            <w:pPr>
              <w:pStyle w:val="ListParagraph"/>
              <w:numPr>
                <w:ilvl w:val="3"/>
                <w:numId w:val="7"/>
              </w:numPr>
              <w:spacing w:line="276" w:lineRule="auto"/>
              <w:ind w:left="317"/>
              <w:jc w:val="both"/>
              <w:rPr>
                <w:rFonts w:asciiTheme="majorBidi" w:hAnsiTheme="majorBidi" w:cstheme="majorBidi"/>
                <w:sz w:val="24"/>
                <w:szCs w:val="24"/>
              </w:rPr>
            </w:pPr>
            <w:r w:rsidRPr="00DA6761">
              <w:rPr>
                <w:rFonts w:asciiTheme="majorBidi" w:hAnsiTheme="majorBidi" w:cstheme="majorBidi"/>
                <w:sz w:val="24"/>
                <w:szCs w:val="24"/>
              </w:rPr>
              <w:t>Karyawan akan bertahan untuk menjadi bagian dari organisasi</w:t>
            </w:r>
          </w:p>
        </w:tc>
      </w:tr>
    </w:tbl>
    <w:p w:rsidR="0071240B" w:rsidRDefault="004B3AE0" w:rsidP="0071240B">
      <w:pPr>
        <w:pStyle w:val="ListParagraph"/>
        <w:spacing w:line="480" w:lineRule="auto"/>
        <w:ind w:left="426"/>
        <w:jc w:val="both"/>
        <w:rPr>
          <w:rFonts w:asciiTheme="majorBidi" w:hAnsiTheme="majorBidi" w:cstheme="majorBidi"/>
          <w:b/>
          <w:bCs/>
          <w:sz w:val="24"/>
          <w:szCs w:val="24"/>
        </w:rPr>
      </w:pPr>
      <w:r w:rsidRPr="004B3AE0">
        <w:rPr>
          <w:rFonts w:asciiTheme="majorBidi" w:hAnsiTheme="majorBidi" w:cstheme="majorBidi"/>
          <w:noProof/>
          <w:sz w:val="24"/>
          <w:szCs w:val="24"/>
        </w:rPr>
        <w:pict>
          <v:shape id="_x0000_s1028" type="#_x0000_t202" style="position:absolute;left:0;text-align:left;margin-left:1.15pt;margin-top:3.9pt;width:192pt;height:26.25pt;z-index:251658240;mso-position-horizontal-relative:text;mso-position-vertical-relative:text" stroked="f">
            <v:textbox>
              <w:txbxContent>
                <w:p w:rsidR="00F97713" w:rsidRPr="005C2E2D" w:rsidRDefault="00F97713" w:rsidP="00086F50">
                  <w:pPr>
                    <w:spacing w:line="480" w:lineRule="auto"/>
                    <w:rPr>
                      <w:rFonts w:asciiTheme="majorBidi" w:hAnsiTheme="majorBidi" w:cstheme="majorBidi"/>
                      <w:sz w:val="24"/>
                      <w:szCs w:val="24"/>
                    </w:rPr>
                  </w:pPr>
                  <w:r w:rsidRPr="005C2E2D">
                    <w:rPr>
                      <w:rFonts w:ascii="Times New Roman" w:hAnsi="Times New Roman" w:cs="Times New Roman"/>
                      <w:sz w:val="24"/>
                      <w:szCs w:val="24"/>
                    </w:rPr>
                    <w:t>Sumber: Data Diolah Peneliti, 2018</w:t>
                  </w:r>
                </w:p>
                <w:p w:rsidR="00F97713" w:rsidRDefault="00F97713" w:rsidP="00086F50"/>
              </w:txbxContent>
            </v:textbox>
          </v:shape>
        </w:pict>
      </w:r>
    </w:p>
    <w:p w:rsidR="0071240B" w:rsidRPr="0071240B" w:rsidRDefault="0071240B" w:rsidP="0071240B">
      <w:pPr>
        <w:pStyle w:val="ListParagraph"/>
        <w:spacing w:line="480" w:lineRule="auto"/>
        <w:ind w:left="426"/>
        <w:jc w:val="both"/>
        <w:rPr>
          <w:rFonts w:asciiTheme="majorBidi" w:hAnsiTheme="majorBidi" w:cstheme="majorBidi"/>
          <w:b/>
          <w:bCs/>
          <w:sz w:val="24"/>
          <w:szCs w:val="24"/>
        </w:rPr>
      </w:pPr>
    </w:p>
    <w:p w:rsidR="00B07608" w:rsidRDefault="00B07608" w:rsidP="0071240B">
      <w:pPr>
        <w:pStyle w:val="ListParagraph"/>
        <w:numPr>
          <w:ilvl w:val="1"/>
          <w:numId w:val="6"/>
        </w:numPr>
        <w:spacing w:after="0" w:line="480" w:lineRule="auto"/>
        <w:ind w:left="425" w:hanging="426"/>
        <w:jc w:val="both"/>
        <w:rPr>
          <w:rFonts w:asciiTheme="majorBidi" w:hAnsiTheme="majorBidi" w:cstheme="majorBidi"/>
          <w:b/>
          <w:bCs/>
          <w:sz w:val="24"/>
          <w:szCs w:val="24"/>
        </w:rPr>
      </w:pPr>
      <w:r w:rsidRPr="008901DA">
        <w:rPr>
          <w:rFonts w:asciiTheme="majorBidi" w:hAnsiTheme="majorBidi" w:cstheme="majorBidi"/>
          <w:b/>
          <w:bCs/>
          <w:sz w:val="24"/>
          <w:szCs w:val="24"/>
        </w:rPr>
        <w:t xml:space="preserve">UJI INSTRUMEN PENELITIAN </w:t>
      </w:r>
    </w:p>
    <w:p w:rsidR="00A66176" w:rsidRPr="00781B44" w:rsidRDefault="00A66176" w:rsidP="00976F4B">
      <w:p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3.8.1 </w:t>
      </w:r>
      <w:r w:rsidRPr="00781B44">
        <w:rPr>
          <w:rFonts w:ascii="Times New Roman" w:hAnsi="Times New Roman" w:cs="Times New Roman"/>
          <w:b/>
          <w:bCs/>
          <w:sz w:val="24"/>
          <w:szCs w:val="24"/>
        </w:rPr>
        <w:t xml:space="preserve">Uji Validitas </w:t>
      </w:r>
    </w:p>
    <w:p w:rsidR="00A66176" w:rsidRDefault="00A66176" w:rsidP="005C2E2D">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Uji validitas data adalah uji yang digunakan untuk mengukur valid tidaknya suatu alat atau instrumen yang digunakan untuk memperoleh data di dalam suatu penelitian. Kevalidan tersebut dapat diketahui dengan melihat koefisien korelasi (r) antara skor item dan skor total. </w:t>
      </w:r>
    </w:p>
    <w:p w:rsidR="00A66176" w:rsidRDefault="00A66176" w:rsidP="005C2E2D">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Menurut Ghozali (2011), suatu kuesioner dinyatakan valid jika pertanyaan pada kuesioner mampu mengungkapkan suatu yang akan diukur untuk kuesioner tersebut. </w:t>
      </w:r>
    </w:p>
    <w:p w:rsidR="00A66176" w:rsidRDefault="00A66176" w:rsidP="005C2E2D">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Sugiyono (2009), instrumen valid berarti alat ukur yang digunakan untuk mendapatkan data (mengukur) itu valid. Valid berarti instrumen tersebut dapat digunakan untuk mengukur apa yang di ukur. </w:t>
      </w:r>
    </w:p>
    <w:p w:rsidR="00A66176" w:rsidRDefault="00A66176" w:rsidP="005C2E2D">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melakukan perhitungan dengan koefisien korelasi product-moment pearson, atau korelasi Pearson, dapat menggunakan rumus sebagai berikut: </w:t>
      </w:r>
    </w:p>
    <w:p w:rsidR="00A66176" w:rsidRDefault="004B3AE0" w:rsidP="005C2E2D">
      <w:pPr>
        <w:pStyle w:val="ListParagraph"/>
        <w:spacing w:line="480" w:lineRule="auto"/>
        <w:ind w:left="993" w:firstLine="621"/>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N </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d>
              <m:r>
                <w:rPr>
                  <w:rFonts w:ascii="Cambria Math" w:hAnsi="Cambria Math" w:cs="Times New Roman"/>
                  <w:sz w:val="24"/>
                  <w:szCs w:val="24"/>
                </w:rPr>
                <m:t>-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 xml:space="preserve">x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nary>
              <m:r>
                <w:rPr>
                  <w:rFonts w:ascii="Cambria Math" w:hAnsi="Cambria Math" w:cs="Times New Roman"/>
                  <w:sz w:val="24"/>
                  <w:szCs w:val="24"/>
                </w:rPr>
                <m:t xml:space="preserve"> )</m:t>
              </m:r>
            </m:num>
            <m:den>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[N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xml:space="preserve"> ][N </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d>
                  <m:r>
                    <w:rPr>
                      <w:rFonts w:ascii="Cambria Math" w:hAnsi="Cambria Math" w:cs="Times New Roman"/>
                      <w:sz w:val="24"/>
                      <w:szCs w:val="24"/>
                    </w:rPr>
                    <m:t>-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 xml:space="preserve">2 </m:t>
                      </m:r>
                    </m:sup>
                  </m:sSup>
                  <m:r>
                    <w:rPr>
                      <w:rFonts w:ascii="Cambria Math" w:hAnsi="Cambria Math" w:cs="Times New Roman"/>
                      <w:sz w:val="24"/>
                      <w:szCs w:val="24"/>
                    </w:rPr>
                    <m:t>]</m:t>
                  </m:r>
                </m:e>
              </m:rad>
            </m:den>
          </m:f>
        </m:oMath>
      </m:oMathPara>
    </w:p>
    <w:p w:rsidR="00A66176" w:rsidRDefault="00A66176" w:rsidP="005C2E2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66176" w:rsidRDefault="00A66176" w:rsidP="005C2E2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N = jumlah responden</w:t>
      </w:r>
    </w:p>
    <w:p w:rsidR="00A66176" w:rsidRDefault="00A66176" w:rsidP="005C2E2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x = skor variabel (jawaban responden)</w:t>
      </w:r>
    </w:p>
    <w:p w:rsidR="00A66176" w:rsidRDefault="00A66176" w:rsidP="005C2E2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y = skor total dari variabel untuk responden ke-n</w:t>
      </w:r>
    </w:p>
    <w:p w:rsidR="00D7217D" w:rsidRDefault="00D7217D" w:rsidP="00D7217D">
      <w:pPr>
        <w:spacing w:after="0" w:line="480" w:lineRule="auto"/>
        <w:ind w:left="851" w:firstLine="709"/>
        <w:jc w:val="both"/>
        <w:rPr>
          <w:rFonts w:ascii="Times New Roman" w:hAnsi="Times New Roman"/>
          <w:sz w:val="24"/>
          <w:szCs w:val="24"/>
        </w:rPr>
      </w:pPr>
      <w:r w:rsidRPr="000C6FDA">
        <w:rPr>
          <w:rFonts w:ascii="Times New Roman" w:hAnsi="Times New Roman"/>
          <w:sz w:val="24"/>
          <w:szCs w:val="24"/>
        </w:rPr>
        <w:t xml:space="preserve">Perhitungan rumus tersebut menggunakan bantuan SPSS versi </w:t>
      </w:r>
      <w:r>
        <w:rPr>
          <w:rFonts w:ascii="Times New Roman" w:hAnsi="Times New Roman"/>
          <w:sz w:val="24"/>
          <w:szCs w:val="24"/>
        </w:rPr>
        <w:t>20</w:t>
      </w:r>
      <w:r w:rsidRPr="000C6FDA">
        <w:rPr>
          <w:rFonts w:ascii="Times New Roman" w:hAnsi="Times New Roman"/>
          <w:sz w:val="24"/>
          <w:szCs w:val="24"/>
        </w:rPr>
        <w:t>.0. Bila hasil uji kemaknaan untuk r menunjukkan r-hitung &gt;</w:t>
      </w:r>
      <w:r>
        <w:rPr>
          <w:rFonts w:ascii="Times New Roman" w:hAnsi="Times New Roman"/>
          <w:sz w:val="24"/>
          <w:szCs w:val="24"/>
        </w:rPr>
        <w:t>0,3</w:t>
      </w:r>
      <w:r w:rsidRPr="000C6FDA">
        <w:rPr>
          <w:rFonts w:ascii="Times New Roman" w:hAnsi="Times New Roman"/>
          <w:sz w:val="24"/>
          <w:szCs w:val="24"/>
        </w:rPr>
        <w:t xml:space="preserve"> maka instrumen dinyatakan valid</w:t>
      </w:r>
      <w:r w:rsidR="00086F50">
        <w:rPr>
          <w:rFonts w:ascii="Times New Roman" w:hAnsi="Times New Roman"/>
          <w:sz w:val="24"/>
          <w:szCs w:val="24"/>
        </w:rPr>
        <w:t xml:space="preserve"> </w:t>
      </w:r>
      <w:r w:rsidRPr="000C6FDA">
        <w:rPr>
          <w:rFonts w:ascii="Times New Roman" w:hAnsi="Times New Roman"/>
          <w:sz w:val="24"/>
          <w:szCs w:val="24"/>
          <w:lang w:val="sv-SE"/>
        </w:rPr>
        <w:t>(</w:t>
      </w:r>
      <w:r>
        <w:rPr>
          <w:rFonts w:ascii="Times New Roman" w:hAnsi="Times New Roman"/>
          <w:sz w:val="24"/>
          <w:szCs w:val="24"/>
          <w:lang w:val="sv-SE"/>
        </w:rPr>
        <w:t>Sugiyono</w:t>
      </w:r>
      <w:r w:rsidRPr="000C6FDA">
        <w:rPr>
          <w:rFonts w:ascii="Times New Roman" w:hAnsi="Times New Roman"/>
          <w:sz w:val="24"/>
          <w:szCs w:val="24"/>
          <w:lang w:val="sv-SE"/>
        </w:rPr>
        <w:t>, 201</w:t>
      </w:r>
      <w:r>
        <w:rPr>
          <w:rFonts w:ascii="Times New Roman" w:hAnsi="Times New Roman"/>
          <w:sz w:val="24"/>
          <w:szCs w:val="24"/>
          <w:lang w:val="sv-SE"/>
        </w:rPr>
        <w:t>0</w:t>
      </w:r>
      <w:r w:rsidRPr="000C6FDA">
        <w:rPr>
          <w:rFonts w:ascii="Times New Roman" w:hAnsi="Times New Roman"/>
          <w:sz w:val="24"/>
          <w:szCs w:val="24"/>
          <w:lang w:val="sv-SE"/>
        </w:rPr>
        <w:t>).</w:t>
      </w:r>
      <w:r w:rsidR="00086F50">
        <w:rPr>
          <w:rFonts w:ascii="Times New Roman" w:hAnsi="Times New Roman"/>
          <w:sz w:val="24"/>
          <w:szCs w:val="24"/>
          <w:lang w:val="sv-SE"/>
        </w:rPr>
        <w:t xml:space="preserve"> </w:t>
      </w:r>
      <w:r w:rsidRPr="00795381">
        <w:rPr>
          <w:rFonts w:ascii="Times New Roman" w:hAnsi="Times New Roman"/>
          <w:sz w:val="24"/>
          <w:szCs w:val="24"/>
        </w:rPr>
        <w:t>Pada penelitian ini digunkan sampel untuk pengujian validitas dan reliabilitas sebanyak 30 karyawan. Berikut hasil uji validitas item pernyataan :</w:t>
      </w:r>
    </w:p>
    <w:p w:rsidR="00D7217D" w:rsidRPr="00086F50" w:rsidRDefault="00D7217D" w:rsidP="008F64E0">
      <w:pPr>
        <w:spacing w:line="240" w:lineRule="auto"/>
        <w:ind w:left="851"/>
        <w:jc w:val="center"/>
        <w:rPr>
          <w:rFonts w:ascii="Times New Roman" w:hAnsi="Times New Roman"/>
          <w:b/>
          <w:bCs/>
          <w:sz w:val="24"/>
          <w:szCs w:val="24"/>
          <w:lang w:val="sv-SE"/>
        </w:rPr>
      </w:pPr>
      <w:r w:rsidRPr="00086F50">
        <w:rPr>
          <w:rFonts w:ascii="Times New Roman" w:hAnsi="Times New Roman"/>
          <w:b/>
          <w:bCs/>
          <w:sz w:val="24"/>
          <w:szCs w:val="24"/>
        </w:rPr>
        <w:t>Tabel 3.</w:t>
      </w:r>
      <w:r w:rsidR="008F64E0">
        <w:rPr>
          <w:rFonts w:ascii="Times New Roman" w:hAnsi="Times New Roman"/>
          <w:b/>
          <w:bCs/>
          <w:sz w:val="24"/>
          <w:szCs w:val="24"/>
        </w:rPr>
        <w:t>4</w:t>
      </w:r>
      <w:r w:rsidRPr="00086F50">
        <w:rPr>
          <w:rFonts w:ascii="Times New Roman" w:hAnsi="Times New Roman"/>
          <w:b/>
          <w:bCs/>
          <w:sz w:val="24"/>
          <w:szCs w:val="24"/>
        </w:rPr>
        <w:t xml:space="preserve"> Hasil Pengujian Validitas</w:t>
      </w:r>
    </w:p>
    <w:tbl>
      <w:tblPr>
        <w:tblW w:w="6391" w:type="dxa"/>
        <w:tblInd w:w="1101" w:type="dxa"/>
        <w:tblLook w:val="04A0"/>
      </w:tblPr>
      <w:tblGrid>
        <w:gridCol w:w="851"/>
        <w:gridCol w:w="1696"/>
        <w:gridCol w:w="1280"/>
        <w:gridCol w:w="1134"/>
        <w:gridCol w:w="1430"/>
      </w:tblGrid>
      <w:tr w:rsidR="00D7217D" w:rsidRPr="00DA3C1D" w:rsidTr="00AC66BC">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D7217D" w:rsidRPr="00DA3C1D" w:rsidRDefault="00D7217D" w:rsidP="00FE46DE">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No item</w:t>
            </w:r>
          </w:p>
        </w:tc>
        <w:tc>
          <w:tcPr>
            <w:tcW w:w="1696"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D7217D" w:rsidRPr="00DA3C1D" w:rsidRDefault="00D7217D" w:rsidP="004155CA">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Variab</w:t>
            </w:r>
            <w:r w:rsidR="004155CA">
              <w:rPr>
                <w:rFonts w:ascii="Times New Roman" w:eastAsia="Times New Roman" w:hAnsi="Times New Roman"/>
                <w:b/>
                <w:bCs/>
                <w:color w:val="000000"/>
                <w:sz w:val="24"/>
                <w:szCs w:val="24"/>
              </w:rPr>
              <w:t>el</w:t>
            </w:r>
            <w:r w:rsidRPr="00DA3C1D">
              <w:rPr>
                <w:rFonts w:ascii="Times New Roman" w:eastAsia="Times New Roman" w:hAnsi="Times New Roman"/>
                <w:b/>
                <w:bCs/>
                <w:color w:val="000000"/>
                <w:sz w:val="24"/>
                <w:szCs w:val="24"/>
              </w:rPr>
              <w:t xml:space="preserve"> </w:t>
            </w:r>
          </w:p>
        </w:tc>
        <w:tc>
          <w:tcPr>
            <w:tcW w:w="128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D7217D" w:rsidRPr="00DA3C1D" w:rsidRDefault="00D7217D" w:rsidP="00FE46DE">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r  hitung</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D7217D" w:rsidRPr="00DA3C1D" w:rsidRDefault="00D7217D" w:rsidP="00FE46DE">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r kritis</w:t>
            </w:r>
          </w:p>
        </w:tc>
        <w:tc>
          <w:tcPr>
            <w:tcW w:w="143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D7217D" w:rsidRPr="00DA3C1D" w:rsidRDefault="00D7217D" w:rsidP="00FE46DE">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Keterangan</w:t>
            </w: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Kepuasan Kerja</w:t>
            </w:r>
            <w:r w:rsidRPr="00DA3C1D">
              <w:rPr>
                <w:rFonts w:ascii="Times New Roman" w:eastAsia="Times New Roman" w:hAnsi="Times New Roman"/>
                <w:color w:val="000000"/>
                <w:sz w:val="24"/>
                <w:szCs w:val="24"/>
              </w:rPr>
              <w:t xml:space="preserve"> (X</w:t>
            </w:r>
            <w:r w:rsidRPr="00D7217D">
              <w:rPr>
                <w:rFonts w:ascii="Times New Roman" w:eastAsia="Times New Roman" w:hAnsi="Times New Roman"/>
                <w:color w:val="000000"/>
                <w:sz w:val="24"/>
                <w:szCs w:val="24"/>
                <w:vertAlign w:val="subscript"/>
              </w:rPr>
              <w:t>1</w:t>
            </w:r>
            <w:r w:rsidRPr="00DA3C1D">
              <w:rPr>
                <w:rFonts w:ascii="Times New Roman" w:eastAsia="Times New Roman" w:hAnsi="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w:t>
            </w:r>
            <w:r w:rsidRPr="0023262E">
              <w:rPr>
                <w:rFonts w:ascii="Times New Roman" w:eastAsia="Times New Roman" w:hAnsi="Times New Roman"/>
                <w:color w:val="000000"/>
                <w:sz w:val="24"/>
                <w:szCs w:val="18"/>
              </w:rPr>
              <w:t>75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valid</w:t>
            </w: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755</w:t>
            </w:r>
          </w:p>
        </w:tc>
        <w:tc>
          <w:tcPr>
            <w:tcW w:w="1134"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D7217D" w:rsidRPr="00DA3C1D" w:rsidRDefault="00D7217D" w:rsidP="00FE46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tcPr>
          <w:p w:rsidR="00D7217D" w:rsidRPr="0023262E" w:rsidRDefault="00D7217D" w:rsidP="00FE46DE">
            <w:pPr>
              <w:spacing w:after="0" w:line="240" w:lineRule="auto"/>
              <w:jc w:val="center"/>
              <w:rPr>
                <w:rFonts w:ascii="Times New Roman" w:eastAsia="Times New Roman" w:hAnsi="Times New Roman"/>
                <w:color w:val="000000"/>
                <w:sz w:val="24"/>
                <w:szCs w:val="18"/>
              </w:rPr>
            </w:pPr>
            <w:r>
              <w:rPr>
                <w:rFonts w:ascii="Times New Roman" w:eastAsia="Times New Roman" w:hAnsi="Times New Roman"/>
                <w:color w:val="000000"/>
                <w:sz w:val="24"/>
                <w:szCs w:val="18"/>
              </w:rPr>
              <w:t>0,828</w:t>
            </w:r>
          </w:p>
        </w:tc>
        <w:tc>
          <w:tcPr>
            <w:tcW w:w="1134" w:type="dxa"/>
            <w:vMerge/>
            <w:tcBorders>
              <w:top w:val="nil"/>
              <w:left w:val="single" w:sz="4" w:space="0" w:color="auto"/>
              <w:bottom w:val="single" w:sz="4" w:space="0" w:color="auto"/>
              <w:right w:val="single" w:sz="4" w:space="0" w:color="auto"/>
            </w:tcBorders>
            <w:vAlign w:val="center"/>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7217D" w:rsidRPr="00DA3C1D" w:rsidRDefault="00D7217D" w:rsidP="00FE46DE">
            <w:pPr>
              <w:spacing w:after="0" w:line="240" w:lineRule="auto"/>
              <w:rPr>
                <w:rFonts w:ascii="Times New Roman" w:eastAsia="Times New Roman" w:hAnsi="Times New Roman"/>
                <w:color w:val="000000"/>
                <w:sz w:val="24"/>
                <w:szCs w:val="24"/>
              </w:rPr>
            </w:pP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696"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723</w:t>
            </w:r>
          </w:p>
        </w:tc>
        <w:tc>
          <w:tcPr>
            <w:tcW w:w="1134"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Komitmen Organisasi</w:t>
            </w:r>
            <w:r w:rsidRPr="00DA3C1D">
              <w:rPr>
                <w:rFonts w:ascii="Times New Roman" w:eastAsia="Times New Roman" w:hAnsi="Times New Roman"/>
                <w:color w:val="000000"/>
                <w:sz w:val="24"/>
                <w:szCs w:val="24"/>
              </w:rPr>
              <w:t xml:space="preserve"> (X</w:t>
            </w:r>
            <w:r w:rsidRPr="00D7217D">
              <w:rPr>
                <w:rFonts w:ascii="Times New Roman" w:eastAsia="Times New Roman" w:hAnsi="Times New Roman"/>
                <w:color w:val="000000"/>
                <w:sz w:val="24"/>
                <w:szCs w:val="24"/>
                <w:vertAlign w:val="subscript"/>
              </w:rPr>
              <w:t>2</w:t>
            </w:r>
            <w:r w:rsidRPr="00DA3C1D">
              <w:rPr>
                <w:rFonts w:ascii="Times New Roman" w:eastAsia="Times New Roman" w:hAnsi="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867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4B3AE0" w:rsidP="00FE46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shape id="_x0000_s1045" type="#_x0000_t202" style="position:absolute;left:0;text-align:left;margin-left:35.3pt;margin-top:45.15pt;width:110.7pt;height:27.15pt;z-index:251669504;mso-position-horizontal-relative:text;mso-position-vertical-relative:text" filled="f" stroked="f">
                  <v:textbox style="mso-next-textbox:#_x0000_s1045">
                    <w:txbxContent>
                      <w:p w:rsidR="0007391F" w:rsidRPr="0007391F" w:rsidRDefault="0007391F">
                        <w:pPr>
                          <w:rPr>
                            <w:rFonts w:asciiTheme="majorBidi" w:hAnsiTheme="majorBidi" w:cstheme="majorBidi"/>
                            <w:sz w:val="24"/>
                            <w:szCs w:val="24"/>
                          </w:rPr>
                        </w:pPr>
                        <w:r w:rsidRPr="0007391F">
                          <w:rPr>
                            <w:rFonts w:asciiTheme="majorBidi" w:hAnsiTheme="majorBidi" w:cstheme="majorBidi"/>
                            <w:sz w:val="24"/>
                            <w:szCs w:val="24"/>
                          </w:rPr>
                          <w:t>Dilanjutkan…</w:t>
                        </w:r>
                      </w:p>
                    </w:txbxContent>
                  </v:textbox>
                </v:shape>
              </w:pict>
            </w:r>
            <w:r w:rsidR="00D7217D" w:rsidRPr="00DA3C1D">
              <w:rPr>
                <w:rFonts w:ascii="Times New Roman" w:eastAsia="Times New Roman" w:hAnsi="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valid</w:t>
            </w: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79</w:t>
            </w:r>
            <w:r w:rsidRPr="0023262E">
              <w:rPr>
                <w:rFonts w:ascii="Times New Roman" w:eastAsia="Times New Roman" w:hAnsi="Times New Roman"/>
                <w:color w:val="000000"/>
                <w:sz w:val="24"/>
                <w:szCs w:val="18"/>
              </w:rPr>
              <w:t>1</w:t>
            </w:r>
          </w:p>
        </w:tc>
        <w:tc>
          <w:tcPr>
            <w:tcW w:w="1134"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r>
      <w:tr w:rsidR="00D7217D" w:rsidRPr="00DA3C1D" w:rsidTr="008F64E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834</w:t>
            </w:r>
          </w:p>
        </w:tc>
        <w:tc>
          <w:tcPr>
            <w:tcW w:w="1134"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r>
      <w:tr w:rsidR="00D7217D" w:rsidRPr="00DA3C1D" w:rsidTr="008F64E0">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lastRenderedPageBreak/>
              <w:t>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17D" w:rsidRPr="00DA3C1D" w:rsidRDefault="00D7217D" w:rsidP="00D7217D">
            <w:pPr>
              <w:spacing w:after="0" w:line="240" w:lineRule="auto"/>
              <w:jc w:val="center"/>
              <w:rPr>
                <w:rFonts w:ascii="Times New Roman" w:eastAsia="Times New Roman" w:hAnsi="Times New Roman"/>
                <w:color w:val="000000"/>
                <w:sz w:val="24"/>
                <w:szCs w:val="24"/>
              </w:rPr>
            </w:pPr>
            <w:r w:rsidRPr="00D7217D">
              <w:rPr>
                <w:rFonts w:asciiTheme="majorBidi" w:hAnsiTheme="majorBidi" w:cstheme="majorBidi"/>
                <w:bCs/>
                <w:i/>
                <w:iCs/>
                <w:sz w:val="24"/>
                <w:szCs w:val="24"/>
              </w:rPr>
              <w:t>Turnover Intention</w:t>
            </w:r>
            <w:r w:rsidRPr="00DA3C1D">
              <w:rPr>
                <w:rFonts w:ascii="Times New Roman" w:eastAsia="Times New Roman" w:hAnsi="Times New Roman"/>
                <w:color w:val="000000"/>
                <w:sz w:val="24"/>
                <w:szCs w:val="24"/>
                <w:lang w:val="id-ID"/>
              </w:rPr>
              <w:t>(Y)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w:t>
            </w:r>
            <w:r w:rsidRPr="0023262E">
              <w:rPr>
                <w:rFonts w:ascii="Times New Roman" w:eastAsia="Times New Roman" w:hAnsi="Times New Roman"/>
                <w:color w:val="000000"/>
                <w:sz w:val="24"/>
                <w:szCs w:val="18"/>
              </w:rPr>
              <w:t>67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17D" w:rsidRPr="00DA3C1D" w:rsidRDefault="004B3AE0" w:rsidP="00FE46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shape id="_x0000_s1041" type="#_x0000_t202" style="position:absolute;left:0;text-align:left;margin-left:19.4pt;margin-top:-45.7pt;width:121.6pt;height:28.5pt;z-index:251666432;mso-position-horizontal-relative:text;mso-position-vertical-relative:text" stroked="f">
                  <v:textbox>
                    <w:txbxContent>
                      <w:p w:rsidR="008F64E0" w:rsidRPr="008F64E0" w:rsidRDefault="008F64E0" w:rsidP="008F64E0">
                        <w:pPr>
                          <w:rPr>
                            <w:rFonts w:asciiTheme="majorBidi" w:hAnsiTheme="majorBidi" w:cstheme="majorBidi"/>
                            <w:sz w:val="24"/>
                            <w:szCs w:val="24"/>
                          </w:rPr>
                        </w:pPr>
                        <w:r w:rsidRPr="008F64E0">
                          <w:rPr>
                            <w:rFonts w:asciiTheme="majorBidi" w:hAnsiTheme="majorBidi" w:cstheme="majorBidi"/>
                            <w:sz w:val="24"/>
                            <w:szCs w:val="24"/>
                          </w:rPr>
                          <w:t>Lanjutan Tabel 3.</w:t>
                        </w:r>
                        <w:r>
                          <w:rPr>
                            <w:rFonts w:asciiTheme="majorBidi" w:hAnsiTheme="majorBidi" w:cstheme="majorBidi"/>
                            <w:sz w:val="24"/>
                            <w:szCs w:val="24"/>
                          </w:rPr>
                          <w:t>4</w:t>
                        </w:r>
                      </w:p>
                    </w:txbxContent>
                  </v:textbox>
                </v:shape>
              </w:pict>
            </w:r>
            <w:r w:rsidR="00D7217D" w:rsidRPr="00DA3C1D">
              <w:rPr>
                <w:rFonts w:ascii="Times New Roman" w:eastAsia="Times New Roman" w:hAnsi="Times New Roman"/>
                <w:color w:val="000000"/>
                <w:sz w:val="24"/>
                <w:szCs w:val="24"/>
              </w:rPr>
              <w:t>0,3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valid</w:t>
            </w: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791</w:t>
            </w:r>
          </w:p>
        </w:tc>
        <w:tc>
          <w:tcPr>
            <w:tcW w:w="1134"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r>
      <w:tr w:rsidR="00D7217D" w:rsidRPr="00DA3C1D" w:rsidTr="00FE46D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217D" w:rsidRPr="00DA3C1D" w:rsidRDefault="00D7217D" w:rsidP="00FE46DE">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D7217D" w:rsidRPr="0023262E" w:rsidRDefault="00D7217D" w:rsidP="00D7217D">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834</w:t>
            </w:r>
          </w:p>
        </w:tc>
        <w:tc>
          <w:tcPr>
            <w:tcW w:w="1134"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7217D" w:rsidRPr="00DA3C1D" w:rsidRDefault="00D7217D" w:rsidP="00FE46DE">
            <w:pPr>
              <w:spacing w:after="0" w:line="240" w:lineRule="auto"/>
              <w:rPr>
                <w:rFonts w:ascii="Times New Roman" w:eastAsia="Times New Roman" w:hAnsi="Times New Roman"/>
                <w:color w:val="000000"/>
                <w:sz w:val="24"/>
                <w:szCs w:val="24"/>
              </w:rPr>
            </w:pPr>
          </w:p>
        </w:tc>
      </w:tr>
    </w:tbl>
    <w:p w:rsidR="00D7217D" w:rsidRDefault="00D7217D" w:rsidP="00086F50">
      <w:pPr>
        <w:spacing w:after="0" w:line="480" w:lineRule="auto"/>
        <w:ind w:firstLine="993"/>
        <w:jc w:val="both"/>
        <w:rPr>
          <w:rFonts w:ascii="Times New Roman" w:hAnsi="Times New Roman"/>
          <w:sz w:val="24"/>
          <w:szCs w:val="24"/>
          <w:lang w:val="id-ID"/>
        </w:rPr>
      </w:pPr>
      <w:r w:rsidRPr="00795381">
        <w:rPr>
          <w:rFonts w:ascii="Times New Roman" w:hAnsi="Times New Roman"/>
          <w:iCs/>
          <w:sz w:val="24"/>
          <w:szCs w:val="24"/>
        </w:rPr>
        <w:t>Sumber</w:t>
      </w:r>
      <w:r w:rsidR="00086F50" w:rsidRPr="00795381">
        <w:rPr>
          <w:rFonts w:ascii="Times New Roman" w:hAnsi="Times New Roman"/>
          <w:iCs/>
          <w:sz w:val="24"/>
          <w:szCs w:val="24"/>
        </w:rPr>
        <w:t xml:space="preserve">: </w:t>
      </w:r>
      <w:r w:rsidRPr="00795381">
        <w:rPr>
          <w:rFonts w:ascii="Times New Roman" w:hAnsi="Times New Roman"/>
          <w:iCs/>
          <w:sz w:val="24"/>
          <w:szCs w:val="24"/>
        </w:rPr>
        <w:t xml:space="preserve">Data </w:t>
      </w:r>
      <w:r w:rsidR="00086F50" w:rsidRPr="00795381">
        <w:rPr>
          <w:rFonts w:ascii="Times New Roman" w:hAnsi="Times New Roman"/>
          <w:iCs/>
          <w:sz w:val="24"/>
          <w:szCs w:val="24"/>
        </w:rPr>
        <w:t>Primer Yang Diolah</w:t>
      </w:r>
      <w:r>
        <w:rPr>
          <w:rFonts w:ascii="Times New Roman" w:hAnsi="Times New Roman"/>
          <w:iCs/>
          <w:sz w:val="24"/>
          <w:szCs w:val="24"/>
        </w:rPr>
        <w:t>, 2018</w:t>
      </w:r>
    </w:p>
    <w:p w:rsidR="00D7217D" w:rsidRPr="00D7217D" w:rsidRDefault="00D7217D" w:rsidP="008F64E0">
      <w:pPr>
        <w:pStyle w:val="ListParagraph"/>
        <w:spacing w:line="480" w:lineRule="auto"/>
        <w:ind w:left="1080"/>
        <w:jc w:val="both"/>
        <w:rPr>
          <w:rFonts w:ascii="Times New Roman" w:hAnsi="Times New Roman" w:cs="Times New Roman"/>
          <w:b/>
          <w:bCs/>
          <w:sz w:val="24"/>
          <w:szCs w:val="24"/>
        </w:rPr>
      </w:pPr>
      <w:r w:rsidRPr="00795381">
        <w:rPr>
          <w:rFonts w:ascii="Times New Roman" w:hAnsi="Times New Roman"/>
          <w:sz w:val="24"/>
          <w:szCs w:val="24"/>
        </w:rPr>
        <w:t>Tabel 3.</w:t>
      </w:r>
      <w:r w:rsidR="008F64E0">
        <w:rPr>
          <w:rFonts w:ascii="Times New Roman" w:hAnsi="Times New Roman"/>
          <w:sz w:val="24"/>
          <w:szCs w:val="24"/>
        </w:rPr>
        <w:t>4</w:t>
      </w:r>
      <w:r w:rsidRPr="00795381">
        <w:rPr>
          <w:rFonts w:ascii="Times New Roman" w:hAnsi="Times New Roman"/>
          <w:sz w:val="24"/>
          <w:szCs w:val="24"/>
        </w:rPr>
        <w:t xml:space="preserve"> terlihat bahwa korelasi antara masing-masing </w:t>
      </w:r>
      <w:r>
        <w:rPr>
          <w:rFonts w:ascii="Times New Roman" w:hAnsi="Times New Roman"/>
          <w:sz w:val="24"/>
          <w:szCs w:val="24"/>
        </w:rPr>
        <w:t>item</w:t>
      </w:r>
      <w:r w:rsidRPr="00795381">
        <w:rPr>
          <w:rFonts w:ascii="Times New Roman" w:hAnsi="Times New Roman"/>
          <w:sz w:val="24"/>
          <w:szCs w:val="24"/>
        </w:rPr>
        <w:t xml:space="preserve"> terhadap total skor dari setiap variabel menunjukkan hasil yang signifikan, dan menunjukkan bahwa r hitung &gt;</w:t>
      </w:r>
      <w:r w:rsidR="008F64E0">
        <w:rPr>
          <w:rFonts w:ascii="Times New Roman" w:hAnsi="Times New Roman"/>
          <w:sz w:val="24"/>
          <w:szCs w:val="24"/>
        </w:rPr>
        <w:t xml:space="preserve"> </w:t>
      </w:r>
      <w:r>
        <w:rPr>
          <w:rFonts w:ascii="Times New Roman" w:hAnsi="Times New Roman"/>
          <w:sz w:val="24"/>
          <w:szCs w:val="24"/>
        </w:rPr>
        <w:t>0,3</w:t>
      </w:r>
      <w:r w:rsidRPr="00795381">
        <w:rPr>
          <w:rFonts w:ascii="Times New Roman" w:hAnsi="Times New Roman"/>
          <w:sz w:val="24"/>
          <w:szCs w:val="24"/>
        </w:rPr>
        <w:t>. Sehingga dapat disimpulkan bahwa semua item pertanyaan dinyatakan valid</w:t>
      </w:r>
      <w:r w:rsidR="008F64E0">
        <w:rPr>
          <w:rFonts w:ascii="Times New Roman" w:hAnsi="Times New Roman"/>
          <w:sz w:val="24"/>
          <w:szCs w:val="24"/>
        </w:rPr>
        <w:t>.</w:t>
      </w:r>
    </w:p>
    <w:p w:rsidR="00A66176" w:rsidRPr="00781B44" w:rsidRDefault="00A66176" w:rsidP="00D7217D">
      <w:pPr>
        <w:pStyle w:val="ListParagraph"/>
        <w:numPr>
          <w:ilvl w:val="2"/>
          <w:numId w:val="3"/>
        </w:numPr>
        <w:spacing w:line="480" w:lineRule="auto"/>
        <w:jc w:val="both"/>
        <w:rPr>
          <w:rFonts w:ascii="Times New Roman" w:hAnsi="Times New Roman" w:cs="Times New Roman"/>
          <w:b/>
          <w:bCs/>
          <w:sz w:val="24"/>
          <w:szCs w:val="24"/>
        </w:rPr>
      </w:pPr>
      <w:r w:rsidRPr="00781B44">
        <w:rPr>
          <w:rFonts w:ascii="Times New Roman" w:hAnsi="Times New Roman" w:cs="Times New Roman"/>
          <w:b/>
          <w:bCs/>
          <w:sz w:val="24"/>
          <w:szCs w:val="24"/>
        </w:rPr>
        <w:t xml:space="preserve">Uji Reliabilitas </w:t>
      </w:r>
    </w:p>
    <w:p w:rsidR="00A66176" w:rsidRDefault="00A66176" w:rsidP="004155CA">
      <w:pPr>
        <w:pStyle w:val="ListParagraph"/>
        <w:tabs>
          <w:tab w:val="left" w:pos="1560"/>
        </w:tabs>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Uji reliabilitas merupakan alat yang digunakan untuk mengukur kuesioner yang merupakan indikator dari variabel konstruk. Menurut Ghozali (2011), suatu kuesioner dinyatakan reliabel jika jawaban seseorang terhadap pernyataan adalah konsisten atau stabil dari waktu ke waktu. </w:t>
      </w:r>
    </w:p>
    <w:p w:rsidR="008901DA" w:rsidRDefault="00A66176" w:rsidP="00976F4B">
      <w:pPr>
        <w:pStyle w:val="ListParagraph"/>
        <w:tabs>
          <w:tab w:val="left" w:pos="15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Metode yang digunakan untuk melakukan uji reliabilitas adalah dengan melakukan korelasi antar skor butir pertanyaan dengan total skor konstruk atau variabel yakni dengan uji statistik </w:t>
      </w:r>
      <w:r w:rsidRPr="00CD70AC">
        <w:rPr>
          <w:rFonts w:ascii="Times New Roman" w:hAnsi="Times New Roman" w:cs="Times New Roman"/>
          <w:i/>
          <w:iCs/>
          <w:sz w:val="24"/>
          <w:szCs w:val="24"/>
        </w:rPr>
        <w:t>Cronbach Alpha</w:t>
      </w:r>
      <w:r>
        <w:rPr>
          <w:rFonts w:ascii="Times New Roman" w:hAnsi="Times New Roman" w:cs="Times New Roman"/>
          <w:sz w:val="24"/>
          <w:szCs w:val="24"/>
        </w:rPr>
        <w:t xml:space="preserve">. Menurut Ghozali (2011) suatu konstruk atau variabel dinyatakan reliabel jika nilai </w:t>
      </w:r>
      <w:r w:rsidRPr="00CD70AC">
        <w:rPr>
          <w:rFonts w:ascii="Times New Roman" w:hAnsi="Times New Roman" w:cs="Times New Roman"/>
          <w:i/>
          <w:iCs/>
          <w:sz w:val="24"/>
          <w:szCs w:val="24"/>
        </w:rPr>
        <w:t>Cronbach Alpha</w:t>
      </w:r>
      <w:r w:rsidR="008F64E0">
        <w:rPr>
          <w:rFonts w:ascii="Times New Roman" w:hAnsi="Times New Roman" w:cs="Times New Roman"/>
          <w:i/>
          <w:iCs/>
          <w:sz w:val="24"/>
          <w:szCs w:val="24"/>
        </w:rPr>
        <w:t xml:space="preserve"> </w:t>
      </w:r>
      <w:r>
        <w:rPr>
          <w:rFonts w:ascii="Times New Roman" w:hAnsi="Times New Roman" w:cs="Times New Roman"/>
          <w:sz w:val="24"/>
          <w:szCs w:val="24"/>
        </w:rPr>
        <w:t>&gt; 0,60. Sebaliknya jika &lt;</w:t>
      </w:r>
      <w:r w:rsidR="008F64E0">
        <w:rPr>
          <w:rFonts w:ascii="Times New Roman" w:hAnsi="Times New Roman" w:cs="Times New Roman"/>
          <w:sz w:val="24"/>
          <w:szCs w:val="24"/>
        </w:rPr>
        <w:t xml:space="preserve"> </w:t>
      </w:r>
      <w:r>
        <w:rPr>
          <w:rFonts w:ascii="Times New Roman" w:hAnsi="Times New Roman" w:cs="Times New Roman"/>
          <w:sz w:val="24"/>
          <w:szCs w:val="24"/>
        </w:rPr>
        <w:t>0,60 maka tidak reliabel.</w:t>
      </w:r>
    </w:p>
    <w:p w:rsidR="00D7217D" w:rsidRPr="00086F50" w:rsidRDefault="00D7217D" w:rsidP="008F64E0">
      <w:pPr>
        <w:pStyle w:val="ListParagraph"/>
        <w:tabs>
          <w:tab w:val="left" w:pos="1560"/>
        </w:tabs>
        <w:spacing w:after="0" w:line="480" w:lineRule="auto"/>
        <w:ind w:left="1134"/>
        <w:jc w:val="both"/>
        <w:rPr>
          <w:rFonts w:ascii="Times New Roman" w:hAnsi="Times New Roman"/>
          <w:sz w:val="24"/>
          <w:szCs w:val="24"/>
        </w:rPr>
      </w:pPr>
      <w:r w:rsidRPr="00795381">
        <w:rPr>
          <w:rFonts w:ascii="Times New Roman" w:hAnsi="Times New Roman"/>
          <w:sz w:val="24"/>
          <w:szCs w:val="24"/>
        </w:rPr>
        <w:t xml:space="preserve">Hasil pengujian </w:t>
      </w:r>
      <w:r w:rsidRPr="00D7217D">
        <w:rPr>
          <w:rFonts w:ascii="Times New Roman" w:hAnsi="Times New Roman" w:cs="Times New Roman"/>
          <w:sz w:val="24"/>
          <w:szCs w:val="24"/>
        </w:rPr>
        <w:t>reliabilitas</w:t>
      </w:r>
      <w:r w:rsidRPr="00795381">
        <w:rPr>
          <w:rFonts w:ascii="Times New Roman" w:hAnsi="Times New Roman"/>
          <w:sz w:val="24"/>
          <w:szCs w:val="24"/>
        </w:rPr>
        <w:t xml:space="preserve"> untuk masing-masing variabel yang diringkas pada tabel 3.</w:t>
      </w:r>
      <w:r w:rsidR="008F64E0">
        <w:rPr>
          <w:rFonts w:ascii="Times New Roman" w:hAnsi="Times New Roman"/>
          <w:sz w:val="24"/>
          <w:szCs w:val="24"/>
        </w:rPr>
        <w:t>5</w:t>
      </w:r>
      <w:r w:rsidRPr="00795381">
        <w:rPr>
          <w:rFonts w:ascii="Times New Roman" w:hAnsi="Times New Roman"/>
          <w:sz w:val="24"/>
          <w:szCs w:val="24"/>
        </w:rPr>
        <w:t xml:space="preserve"> berikut ini:</w:t>
      </w:r>
    </w:p>
    <w:p w:rsidR="00D7217D" w:rsidRPr="00086F50" w:rsidRDefault="00D7217D" w:rsidP="008F64E0">
      <w:pPr>
        <w:spacing w:after="0" w:line="276" w:lineRule="auto"/>
        <w:ind w:left="426"/>
        <w:jc w:val="center"/>
        <w:rPr>
          <w:rFonts w:ascii="Times New Roman" w:hAnsi="Times New Roman"/>
          <w:b/>
          <w:bCs/>
          <w:sz w:val="24"/>
          <w:szCs w:val="24"/>
        </w:rPr>
      </w:pPr>
      <w:r w:rsidRPr="00086F50">
        <w:rPr>
          <w:rFonts w:ascii="Times New Roman" w:hAnsi="Times New Roman"/>
          <w:b/>
          <w:bCs/>
          <w:sz w:val="24"/>
          <w:szCs w:val="24"/>
        </w:rPr>
        <w:t>Tabel 3.</w:t>
      </w:r>
      <w:r w:rsidR="008F64E0">
        <w:rPr>
          <w:rFonts w:ascii="Times New Roman" w:hAnsi="Times New Roman"/>
          <w:b/>
          <w:bCs/>
          <w:sz w:val="24"/>
          <w:szCs w:val="24"/>
        </w:rPr>
        <w:t>5</w:t>
      </w:r>
      <w:r w:rsidRPr="00086F50">
        <w:rPr>
          <w:rFonts w:ascii="Times New Roman" w:hAnsi="Times New Roman"/>
          <w:b/>
          <w:bCs/>
          <w:sz w:val="24"/>
          <w:szCs w:val="24"/>
        </w:rPr>
        <w:t xml:space="preserve"> Hasil Pengujian Reliabilitas</w:t>
      </w:r>
    </w:p>
    <w:tbl>
      <w:tblPr>
        <w:tblStyle w:val="TableGrid"/>
        <w:tblW w:w="7512" w:type="dxa"/>
        <w:tblInd w:w="534" w:type="dxa"/>
        <w:tblLook w:val="04A0"/>
      </w:tblPr>
      <w:tblGrid>
        <w:gridCol w:w="2977"/>
        <w:gridCol w:w="1134"/>
        <w:gridCol w:w="1418"/>
        <w:gridCol w:w="1983"/>
      </w:tblGrid>
      <w:tr w:rsidR="00D7217D" w:rsidRPr="00795381" w:rsidTr="00AC66BC">
        <w:tc>
          <w:tcPr>
            <w:tcW w:w="2977" w:type="dxa"/>
            <w:shd w:val="clear" w:color="auto" w:fill="9CC2E5" w:themeFill="accent1" w:themeFillTint="99"/>
          </w:tcPr>
          <w:p w:rsidR="00D7217D" w:rsidRPr="00AC66BC" w:rsidRDefault="00D7217D" w:rsidP="00086F50">
            <w:pPr>
              <w:spacing w:line="276" w:lineRule="auto"/>
              <w:jc w:val="center"/>
              <w:rPr>
                <w:rFonts w:ascii="Times New Roman" w:hAnsi="Times New Roman"/>
                <w:b/>
                <w:bCs/>
                <w:sz w:val="24"/>
                <w:szCs w:val="24"/>
              </w:rPr>
            </w:pPr>
            <w:r w:rsidRPr="00AC66BC">
              <w:rPr>
                <w:rFonts w:ascii="Times New Roman" w:hAnsi="Times New Roman"/>
                <w:b/>
                <w:bCs/>
                <w:sz w:val="24"/>
                <w:szCs w:val="24"/>
              </w:rPr>
              <w:t>Variabel</w:t>
            </w:r>
          </w:p>
        </w:tc>
        <w:tc>
          <w:tcPr>
            <w:tcW w:w="1134" w:type="dxa"/>
            <w:shd w:val="clear" w:color="auto" w:fill="9CC2E5" w:themeFill="accent1" w:themeFillTint="99"/>
          </w:tcPr>
          <w:p w:rsidR="00D7217D" w:rsidRPr="00AC66BC" w:rsidRDefault="00D7217D" w:rsidP="00086F50">
            <w:pPr>
              <w:spacing w:line="276" w:lineRule="auto"/>
              <w:jc w:val="center"/>
              <w:rPr>
                <w:rFonts w:ascii="Times New Roman" w:hAnsi="Times New Roman"/>
                <w:b/>
                <w:bCs/>
                <w:sz w:val="24"/>
                <w:szCs w:val="24"/>
              </w:rPr>
            </w:pPr>
            <w:r w:rsidRPr="00AC66BC">
              <w:rPr>
                <w:rFonts w:ascii="Times New Roman" w:hAnsi="Times New Roman"/>
                <w:b/>
                <w:bCs/>
                <w:sz w:val="24"/>
                <w:szCs w:val="24"/>
              </w:rPr>
              <w:t>Alpha</w:t>
            </w:r>
          </w:p>
        </w:tc>
        <w:tc>
          <w:tcPr>
            <w:tcW w:w="1418" w:type="dxa"/>
            <w:shd w:val="clear" w:color="auto" w:fill="9CC2E5" w:themeFill="accent1" w:themeFillTint="99"/>
          </w:tcPr>
          <w:p w:rsidR="00D7217D" w:rsidRPr="00AC66BC" w:rsidRDefault="00D7217D" w:rsidP="00086F50">
            <w:pPr>
              <w:spacing w:line="276" w:lineRule="auto"/>
              <w:jc w:val="center"/>
              <w:rPr>
                <w:rFonts w:ascii="Times New Roman" w:hAnsi="Times New Roman"/>
                <w:b/>
                <w:bCs/>
                <w:sz w:val="24"/>
                <w:szCs w:val="24"/>
              </w:rPr>
            </w:pPr>
            <w:r w:rsidRPr="00AC66BC">
              <w:rPr>
                <w:rFonts w:ascii="Times New Roman" w:hAnsi="Times New Roman"/>
                <w:b/>
                <w:bCs/>
                <w:sz w:val="24"/>
                <w:szCs w:val="24"/>
              </w:rPr>
              <w:t xml:space="preserve">Koefisien </w:t>
            </w:r>
            <w:r w:rsidRPr="00AC66BC">
              <w:rPr>
                <w:rFonts w:ascii="Times New Roman" w:hAnsi="Times New Roman"/>
                <w:b/>
                <w:bCs/>
                <w:sz w:val="24"/>
                <w:szCs w:val="24"/>
              </w:rPr>
              <w:sym w:font="Symbol" w:char="F061"/>
            </w:r>
          </w:p>
        </w:tc>
        <w:tc>
          <w:tcPr>
            <w:tcW w:w="1983" w:type="dxa"/>
            <w:shd w:val="clear" w:color="auto" w:fill="9CC2E5" w:themeFill="accent1" w:themeFillTint="99"/>
          </w:tcPr>
          <w:p w:rsidR="00D7217D" w:rsidRPr="00AC66BC" w:rsidRDefault="00D7217D" w:rsidP="00086F50">
            <w:pPr>
              <w:spacing w:line="276" w:lineRule="auto"/>
              <w:jc w:val="center"/>
              <w:rPr>
                <w:rFonts w:ascii="Times New Roman" w:hAnsi="Times New Roman"/>
                <w:b/>
                <w:bCs/>
                <w:sz w:val="24"/>
                <w:szCs w:val="24"/>
              </w:rPr>
            </w:pPr>
            <w:r w:rsidRPr="00AC66BC">
              <w:rPr>
                <w:rFonts w:ascii="Times New Roman" w:hAnsi="Times New Roman"/>
                <w:b/>
                <w:bCs/>
                <w:sz w:val="24"/>
                <w:szCs w:val="24"/>
              </w:rPr>
              <w:t>Keterangan</w:t>
            </w:r>
          </w:p>
        </w:tc>
      </w:tr>
      <w:tr w:rsidR="00D7217D" w:rsidRPr="00795381" w:rsidTr="008F64E0">
        <w:tc>
          <w:tcPr>
            <w:tcW w:w="2977" w:type="dxa"/>
          </w:tcPr>
          <w:p w:rsidR="00D7217D" w:rsidRPr="00795381" w:rsidRDefault="00D7217D" w:rsidP="00FE46DE">
            <w:pPr>
              <w:rPr>
                <w:rFonts w:ascii="Times New Roman" w:hAnsi="Times New Roman"/>
                <w:sz w:val="24"/>
                <w:szCs w:val="24"/>
              </w:rPr>
            </w:pPr>
            <w:r>
              <w:rPr>
                <w:rFonts w:ascii="Times New Roman" w:eastAsia="Times New Roman" w:hAnsi="Times New Roman"/>
                <w:bCs/>
                <w:sz w:val="24"/>
                <w:szCs w:val="24"/>
                <w:lang w:eastAsia="id-ID"/>
              </w:rPr>
              <w:t>Kepuasan Kerja</w:t>
            </w:r>
            <w:r w:rsidRPr="00795381">
              <w:rPr>
                <w:rFonts w:ascii="Times New Roman" w:eastAsia="Times New Roman" w:hAnsi="Times New Roman"/>
                <w:sz w:val="24"/>
                <w:szCs w:val="24"/>
                <w:lang w:eastAsia="id-ID"/>
              </w:rPr>
              <w:t xml:space="preserve"> (X</w:t>
            </w:r>
            <w:r w:rsidRPr="00795381">
              <w:rPr>
                <w:rFonts w:ascii="Times New Roman" w:eastAsia="Times New Roman" w:hAnsi="Times New Roman"/>
                <w:sz w:val="24"/>
                <w:szCs w:val="24"/>
                <w:vertAlign w:val="subscript"/>
                <w:lang w:eastAsia="id-ID"/>
              </w:rPr>
              <w:t>1</w:t>
            </w:r>
            <w:r w:rsidRPr="00795381">
              <w:rPr>
                <w:rFonts w:ascii="Times New Roman" w:eastAsia="Times New Roman" w:hAnsi="Times New Roman"/>
                <w:sz w:val="24"/>
                <w:szCs w:val="24"/>
                <w:lang w:eastAsia="id-ID"/>
              </w:rPr>
              <w:t>)</w:t>
            </w:r>
          </w:p>
          <w:p w:rsidR="00D7217D" w:rsidRPr="00795381" w:rsidRDefault="00D7217D" w:rsidP="00FE46DE">
            <w:pPr>
              <w:rPr>
                <w:rFonts w:ascii="Times New Roman" w:hAnsi="Times New Roman"/>
                <w:sz w:val="24"/>
                <w:szCs w:val="24"/>
              </w:rPr>
            </w:pPr>
            <w:r w:rsidRPr="00B46BA7">
              <w:rPr>
                <w:rFonts w:ascii="Times New Roman" w:eastAsia="Times New Roman" w:hAnsi="Times New Roman"/>
                <w:bCs/>
                <w:sz w:val="24"/>
                <w:szCs w:val="24"/>
                <w:lang w:eastAsia="id-ID"/>
              </w:rPr>
              <w:t>Kom</w:t>
            </w:r>
            <w:r>
              <w:rPr>
                <w:rFonts w:ascii="Times New Roman" w:eastAsia="Times New Roman" w:hAnsi="Times New Roman"/>
                <w:bCs/>
                <w:sz w:val="24"/>
                <w:szCs w:val="24"/>
                <w:lang w:eastAsia="id-ID"/>
              </w:rPr>
              <w:t>itmen Organisasi</w:t>
            </w:r>
            <w:r w:rsidRPr="00795381">
              <w:rPr>
                <w:rFonts w:ascii="Times New Roman" w:hAnsi="Times New Roman"/>
                <w:spacing w:val="-1"/>
                <w:sz w:val="24"/>
                <w:szCs w:val="24"/>
              </w:rPr>
              <w:t xml:space="preserve"> (X</w:t>
            </w:r>
            <w:r w:rsidRPr="00795381">
              <w:rPr>
                <w:rFonts w:ascii="Times New Roman" w:hAnsi="Times New Roman"/>
                <w:spacing w:val="-1"/>
                <w:sz w:val="24"/>
                <w:szCs w:val="24"/>
                <w:vertAlign w:val="subscript"/>
              </w:rPr>
              <w:t>2</w:t>
            </w:r>
            <w:r w:rsidRPr="00795381">
              <w:rPr>
                <w:rFonts w:ascii="Times New Roman" w:hAnsi="Times New Roman"/>
                <w:spacing w:val="-1"/>
                <w:sz w:val="24"/>
                <w:szCs w:val="24"/>
              </w:rPr>
              <w:t>)</w:t>
            </w:r>
          </w:p>
          <w:p w:rsidR="00D7217D" w:rsidRPr="00795381" w:rsidRDefault="00D7217D" w:rsidP="00FE46DE">
            <w:pPr>
              <w:rPr>
                <w:rFonts w:ascii="Times New Roman" w:hAnsi="Times New Roman"/>
                <w:sz w:val="24"/>
                <w:szCs w:val="24"/>
              </w:rPr>
            </w:pPr>
            <w:r w:rsidRPr="00D7217D">
              <w:rPr>
                <w:rFonts w:asciiTheme="majorBidi" w:hAnsiTheme="majorBidi" w:cstheme="majorBidi"/>
                <w:bCs/>
                <w:i/>
                <w:iCs/>
                <w:sz w:val="24"/>
                <w:szCs w:val="24"/>
              </w:rPr>
              <w:lastRenderedPageBreak/>
              <w:t>Turnover Intention</w:t>
            </w:r>
            <w:r w:rsidRPr="00795381">
              <w:rPr>
                <w:rFonts w:ascii="Times New Roman" w:hAnsi="Times New Roman"/>
                <w:sz w:val="24"/>
                <w:szCs w:val="24"/>
              </w:rPr>
              <w:t>(Y)</w:t>
            </w:r>
          </w:p>
        </w:tc>
        <w:tc>
          <w:tcPr>
            <w:tcW w:w="1134" w:type="dxa"/>
          </w:tcPr>
          <w:p w:rsidR="00D7217D" w:rsidRPr="00795381" w:rsidRDefault="00D7217D" w:rsidP="00FE46DE">
            <w:pPr>
              <w:jc w:val="center"/>
              <w:rPr>
                <w:rFonts w:ascii="Times New Roman" w:hAnsi="Times New Roman"/>
                <w:sz w:val="24"/>
                <w:szCs w:val="24"/>
              </w:rPr>
            </w:pPr>
            <w:r w:rsidRPr="00795381">
              <w:rPr>
                <w:rFonts w:ascii="Times New Roman" w:hAnsi="Times New Roman"/>
                <w:sz w:val="24"/>
                <w:szCs w:val="24"/>
              </w:rPr>
              <w:lastRenderedPageBreak/>
              <w:t>0,</w:t>
            </w:r>
            <w:r>
              <w:rPr>
                <w:rFonts w:ascii="Times New Roman" w:hAnsi="Times New Roman"/>
                <w:sz w:val="24"/>
                <w:szCs w:val="24"/>
              </w:rPr>
              <w:t>808</w:t>
            </w:r>
          </w:p>
          <w:p w:rsidR="00D7217D" w:rsidRPr="00795381" w:rsidRDefault="00D7217D" w:rsidP="00FE46DE">
            <w:pPr>
              <w:jc w:val="center"/>
              <w:rPr>
                <w:rFonts w:ascii="Times New Roman" w:hAnsi="Times New Roman"/>
                <w:sz w:val="24"/>
                <w:szCs w:val="24"/>
              </w:rPr>
            </w:pPr>
            <w:r w:rsidRPr="00795381">
              <w:rPr>
                <w:rFonts w:ascii="Times New Roman" w:hAnsi="Times New Roman"/>
                <w:sz w:val="24"/>
                <w:szCs w:val="24"/>
              </w:rPr>
              <w:t>0,</w:t>
            </w:r>
            <w:r>
              <w:rPr>
                <w:rFonts w:ascii="Times New Roman" w:hAnsi="Times New Roman"/>
                <w:sz w:val="24"/>
                <w:szCs w:val="24"/>
              </w:rPr>
              <w:t>775</w:t>
            </w:r>
          </w:p>
          <w:p w:rsidR="00D7217D" w:rsidRPr="00795381" w:rsidRDefault="00D7217D" w:rsidP="00D7217D">
            <w:pPr>
              <w:jc w:val="center"/>
              <w:rPr>
                <w:rFonts w:ascii="Times New Roman" w:hAnsi="Times New Roman"/>
                <w:sz w:val="24"/>
                <w:szCs w:val="24"/>
              </w:rPr>
            </w:pPr>
            <w:r w:rsidRPr="00795381">
              <w:rPr>
                <w:rFonts w:ascii="Times New Roman" w:hAnsi="Times New Roman"/>
                <w:sz w:val="24"/>
                <w:szCs w:val="24"/>
              </w:rPr>
              <w:lastRenderedPageBreak/>
              <w:t>0,</w:t>
            </w:r>
            <w:r>
              <w:rPr>
                <w:rFonts w:ascii="Times New Roman" w:hAnsi="Times New Roman"/>
                <w:sz w:val="24"/>
                <w:szCs w:val="24"/>
              </w:rPr>
              <w:t>775</w:t>
            </w:r>
          </w:p>
        </w:tc>
        <w:tc>
          <w:tcPr>
            <w:tcW w:w="1418" w:type="dxa"/>
          </w:tcPr>
          <w:p w:rsidR="00D7217D" w:rsidRPr="00795381" w:rsidRDefault="00D7217D" w:rsidP="00FE46DE">
            <w:pPr>
              <w:jc w:val="center"/>
              <w:rPr>
                <w:rFonts w:ascii="Times New Roman" w:hAnsi="Times New Roman"/>
                <w:sz w:val="24"/>
                <w:szCs w:val="24"/>
              </w:rPr>
            </w:pPr>
            <w:r w:rsidRPr="00795381">
              <w:rPr>
                <w:rFonts w:ascii="Times New Roman" w:hAnsi="Times New Roman"/>
                <w:sz w:val="24"/>
                <w:szCs w:val="24"/>
              </w:rPr>
              <w:lastRenderedPageBreak/>
              <w:t>0,6</w:t>
            </w:r>
          </w:p>
          <w:p w:rsidR="00D7217D" w:rsidRPr="00795381" w:rsidRDefault="00D7217D" w:rsidP="00FE46DE">
            <w:pPr>
              <w:jc w:val="center"/>
              <w:rPr>
                <w:rFonts w:ascii="Times New Roman" w:hAnsi="Times New Roman"/>
                <w:sz w:val="24"/>
                <w:szCs w:val="24"/>
              </w:rPr>
            </w:pPr>
            <w:r w:rsidRPr="00795381">
              <w:rPr>
                <w:rFonts w:ascii="Times New Roman" w:hAnsi="Times New Roman"/>
                <w:sz w:val="24"/>
                <w:szCs w:val="24"/>
              </w:rPr>
              <w:t>0,6</w:t>
            </w:r>
          </w:p>
          <w:p w:rsidR="00D7217D" w:rsidRPr="00795381" w:rsidRDefault="004B3AE0" w:rsidP="00FE46DE">
            <w:pPr>
              <w:jc w:val="center"/>
              <w:rPr>
                <w:rFonts w:ascii="Times New Roman" w:hAnsi="Times New Roman"/>
                <w:sz w:val="24"/>
                <w:szCs w:val="24"/>
              </w:rPr>
            </w:pPr>
            <w:r w:rsidRPr="004B3AE0">
              <w:rPr>
                <w:rFonts w:ascii="Times New Roman" w:hAnsi="Times New Roman" w:cs="Times New Roman"/>
                <w:noProof/>
                <w:sz w:val="24"/>
                <w:szCs w:val="24"/>
              </w:rPr>
              <w:lastRenderedPageBreak/>
              <w:pict>
                <v:shape id="_x0000_s1043" type="#_x0000_t202" style="position:absolute;left:0;text-align:left;margin-left:42.5pt;margin-top:-35.75pt;width:121.6pt;height:28.5pt;z-index:251668480" stroked="f">
                  <v:textbox>
                    <w:txbxContent>
                      <w:p w:rsidR="008F64E0" w:rsidRPr="008F64E0" w:rsidRDefault="008F64E0" w:rsidP="008F64E0">
                        <w:pPr>
                          <w:rPr>
                            <w:rFonts w:asciiTheme="majorBidi" w:hAnsiTheme="majorBidi" w:cstheme="majorBidi"/>
                            <w:sz w:val="24"/>
                            <w:szCs w:val="24"/>
                          </w:rPr>
                        </w:pPr>
                        <w:r w:rsidRPr="008F64E0">
                          <w:rPr>
                            <w:rFonts w:asciiTheme="majorBidi" w:hAnsiTheme="majorBidi" w:cstheme="majorBidi"/>
                            <w:sz w:val="24"/>
                            <w:szCs w:val="24"/>
                          </w:rPr>
                          <w:t>Lanjutan Tabel 3.</w:t>
                        </w:r>
                        <w:r>
                          <w:rPr>
                            <w:rFonts w:asciiTheme="majorBidi" w:hAnsiTheme="majorBidi" w:cstheme="majorBidi"/>
                            <w:sz w:val="24"/>
                            <w:szCs w:val="24"/>
                          </w:rPr>
                          <w:t>5</w:t>
                        </w:r>
                      </w:p>
                    </w:txbxContent>
                  </v:textbox>
                </v:shape>
              </w:pict>
            </w:r>
            <w:r w:rsidR="00D7217D" w:rsidRPr="00795381">
              <w:rPr>
                <w:rFonts w:ascii="Times New Roman" w:hAnsi="Times New Roman"/>
                <w:sz w:val="24"/>
                <w:szCs w:val="24"/>
              </w:rPr>
              <w:t>0,6</w:t>
            </w:r>
          </w:p>
        </w:tc>
        <w:tc>
          <w:tcPr>
            <w:tcW w:w="1983" w:type="dxa"/>
          </w:tcPr>
          <w:p w:rsidR="00D7217D" w:rsidRPr="00795381" w:rsidRDefault="00D7217D" w:rsidP="00FE46DE">
            <w:pPr>
              <w:jc w:val="center"/>
              <w:rPr>
                <w:rFonts w:ascii="Times New Roman" w:hAnsi="Times New Roman"/>
                <w:sz w:val="24"/>
                <w:szCs w:val="24"/>
              </w:rPr>
            </w:pPr>
            <w:r w:rsidRPr="00795381">
              <w:rPr>
                <w:rFonts w:ascii="Times New Roman" w:hAnsi="Times New Roman"/>
                <w:sz w:val="24"/>
                <w:szCs w:val="24"/>
              </w:rPr>
              <w:lastRenderedPageBreak/>
              <w:t>Reliabel</w:t>
            </w:r>
          </w:p>
          <w:p w:rsidR="00D7217D" w:rsidRPr="00795381" w:rsidRDefault="004B3AE0" w:rsidP="00FE46DE">
            <w:pPr>
              <w:jc w:val="center"/>
              <w:rPr>
                <w:rFonts w:ascii="Times New Roman" w:hAnsi="Times New Roman"/>
                <w:sz w:val="24"/>
                <w:szCs w:val="24"/>
              </w:rPr>
            </w:pPr>
            <w:r>
              <w:rPr>
                <w:rFonts w:ascii="Times New Roman" w:hAnsi="Times New Roman"/>
                <w:noProof/>
                <w:sz w:val="24"/>
                <w:szCs w:val="24"/>
              </w:rPr>
              <w:pict>
                <v:shape id="_x0000_s1042" type="#_x0000_t202" style="position:absolute;left:0;text-align:left;margin-left:7.85pt;margin-top:16.4pt;width:93.05pt;height:28.5pt;z-index:251667456" stroked="f">
                  <v:textbox>
                    <w:txbxContent>
                      <w:p w:rsidR="008F64E0" w:rsidRPr="001B3D56" w:rsidRDefault="008F64E0" w:rsidP="008F64E0">
                        <w:pPr>
                          <w:rPr>
                            <w:rFonts w:asciiTheme="majorBidi" w:hAnsiTheme="majorBidi" w:cstheme="majorBidi"/>
                            <w:sz w:val="24"/>
                            <w:szCs w:val="24"/>
                          </w:rPr>
                        </w:pPr>
                        <w:r w:rsidRPr="001B3D56">
                          <w:rPr>
                            <w:rFonts w:asciiTheme="majorBidi" w:hAnsiTheme="majorBidi" w:cstheme="majorBidi"/>
                            <w:sz w:val="24"/>
                            <w:szCs w:val="24"/>
                          </w:rPr>
                          <w:t>Dilanjutkan…</w:t>
                        </w:r>
                      </w:p>
                    </w:txbxContent>
                  </v:textbox>
                </v:shape>
              </w:pict>
            </w:r>
            <w:r w:rsidR="00D7217D" w:rsidRPr="00795381">
              <w:rPr>
                <w:rFonts w:ascii="Times New Roman" w:hAnsi="Times New Roman"/>
                <w:sz w:val="24"/>
                <w:szCs w:val="24"/>
              </w:rPr>
              <w:t>Reliabel</w:t>
            </w:r>
          </w:p>
          <w:p w:rsidR="00D7217D" w:rsidRPr="00795381" w:rsidRDefault="00D7217D" w:rsidP="00FE46DE">
            <w:pPr>
              <w:jc w:val="center"/>
              <w:rPr>
                <w:rFonts w:ascii="Times New Roman" w:hAnsi="Times New Roman"/>
                <w:sz w:val="24"/>
                <w:szCs w:val="24"/>
              </w:rPr>
            </w:pPr>
            <w:r w:rsidRPr="00795381">
              <w:rPr>
                <w:rFonts w:ascii="Times New Roman" w:hAnsi="Times New Roman"/>
                <w:sz w:val="24"/>
                <w:szCs w:val="24"/>
              </w:rPr>
              <w:lastRenderedPageBreak/>
              <w:t>Reliabel</w:t>
            </w:r>
          </w:p>
        </w:tc>
      </w:tr>
    </w:tbl>
    <w:p w:rsidR="00D7217D" w:rsidRPr="00795381" w:rsidRDefault="00D7217D" w:rsidP="00086F50">
      <w:pPr>
        <w:spacing w:line="360" w:lineRule="auto"/>
        <w:ind w:firstLine="426"/>
        <w:rPr>
          <w:rFonts w:ascii="Times New Roman" w:hAnsi="Times New Roman"/>
          <w:iCs/>
          <w:sz w:val="24"/>
          <w:szCs w:val="24"/>
        </w:rPr>
      </w:pPr>
      <w:r w:rsidRPr="00795381">
        <w:rPr>
          <w:rFonts w:ascii="Times New Roman" w:hAnsi="Times New Roman"/>
          <w:iCs/>
          <w:sz w:val="24"/>
          <w:szCs w:val="24"/>
        </w:rPr>
        <w:lastRenderedPageBreak/>
        <w:t>Sumbe</w:t>
      </w:r>
      <w:r>
        <w:rPr>
          <w:rFonts w:ascii="Times New Roman" w:hAnsi="Times New Roman"/>
          <w:iCs/>
          <w:sz w:val="24"/>
          <w:szCs w:val="24"/>
        </w:rPr>
        <w:t>r</w:t>
      </w:r>
      <w:r w:rsidR="00086F50">
        <w:rPr>
          <w:rFonts w:ascii="Times New Roman" w:hAnsi="Times New Roman"/>
          <w:iCs/>
          <w:sz w:val="24"/>
          <w:szCs w:val="24"/>
        </w:rPr>
        <w:t xml:space="preserve">: </w:t>
      </w:r>
      <w:r>
        <w:rPr>
          <w:rFonts w:ascii="Times New Roman" w:hAnsi="Times New Roman"/>
          <w:iCs/>
          <w:sz w:val="24"/>
          <w:szCs w:val="24"/>
        </w:rPr>
        <w:t xml:space="preserve">Data </w:t>
      </w:r>
      <w:r w:rsidR="00086F50">
        <w:rPr>
          <w:rFonts w:ascii="Times New Roman" w:hAnsi="Times New Roman"/>
          <w:iCs/>
          <w:sz w:val="24"/>
          <w:szCs w:val="24"/>
        </w:rPr>
        <w:t>Primer Yang Diolah, 2018</w:t>
      </w:r>
    </w:p>
    <w:p w:rsidR="00D7217D" w:rsidRPr="00A66176" w:rsidRDefault="00D7217D" w:rsidP="00D7217D">
      <w:pPr>
        <w:pStyle w:val="ListParagraph"/>
        <w:tabs>
          <w:tab w:val="left" w:pos="1560"/>
        </w:tabs>
        <w:spacing w:after="0" w:line="480" w:lineRule="auto"/>
        <w:ind w:left="1134"/>
        <w:jc w:val="both"/>
        <w:rPr>
          <w:rFonts w:ascii="Times New Roman" w:hAnsi="Times New Roman" w:cs="Times New Roman"/>
          <w:sz w:val="24"/>
          <w:szCs w:val="24"/>
        </w:rPr>
      </w:pPr>
      <w:r w:rsidRPr="00795381">
        <w:rPr>
          <w:rFonts w:ascii="Times New Roman" w:hAnsi="Times New Roman"/>
          <w:sz w:val="24"/>
          <w:szCs w:val="24"/>
        </w:rPr>
        <w:t xml:space="preserve">Hasil uji reliabilitas </w:t>
      </w:r>
      <w:r w:rsidRPr="00D7217D">
        <w:rPr>
          <w:rFonts w:ascii="Times New Roman" w:hAnsi="Times New Roman" w:cs="Times New Roman"/>
          <w:sz w:val="24"/>
          <w:szCs w:val="24"/>
        </w:rPr>
        <w:t>tersebut</w:t>
      </w:r>
      <w:r w:rsidRPr="00795381">
        <w:rPr>
          <w:rFonts w:ascii="Times New Roman" w:hAnsi="Times New Roman"/>
          <w:sz w:val="24"/>
          <w:szCs w:val="24"/>
        </w:rPr>
        <w:t xml:space="preserve"> menunjukkan bahwa semua variabel mempunyai koefisien Alpha yang cukup besar yaitu diatas 0,6 sehingga dapat dikatakan semua konsep pengukur masing-masing variabel dari kuesioner adalah reliabel sehingga untuk selanjutnya item-item pada masing-masing konsep variabel tersebut layak digunakan sebagai alat ukur.</w:t>
      </w:r>
    </w:p>
    <w:p w:rsidR="00B07608" w:rsidRDefault="00B07608" w:rsidP="005C2E2D">
      <w:pPr>
        <w:pStyle w:val="ListParagraph"/>
        <w:numPr>
          <w:ilvl w:val="1"/>
          <w:numId w:val="6"/>
        </w:numPr>
        <w:spacing w:line="480" w:lineRule="auto"/>
        <w:ind w:left="426" w:hanging="426"/>
        <w:jc w:val="both"/>
        <w:rPr>
          <w:rFonts w:asciiTheme="majorBidi" w:hAnsiTheme="majorBidi" w:cstheme="majorBidi"/>
          <w:b/>
          <w:bCs/>
          <w:sz w:val="24"/>
          <w:szCs w:val="24"/>
        </w:rPr>
      </w:pPr>
      <w:r w:rsidRPr="008901DA">
        <w:rPr>
          <w:rFonts w:asciiTheme="majorBidi" w:hAnsiTheme="majorBidi" w:cstheme="majorBidi"/>
          <w:b/>
          <w:bCs/>
          <w:sz w:val="24"/>
          <w:szCs w:val="24"/>
        </w:rPr>
        <w:t xml:space="preserve">TEKNIK ANALISIS DATA </w:t>
      </w:r>
    </w:p>
    <w:p w:rsidR="00A66176" w:rsidRPr="00A66176" w:rsidRDefault="00A66176" w:rsidP="00976F4B">
      <w:pPr>
        <w:pStyle w:val="ListParagraph"/>
        <w:numPr>
          <w:ilvl w:val="2"/>
          <w:numId w:val="6"/>
        </w:numPr>
        <w:spacing w:line="480" w:lineRule="auto"/>
        <w:jc w:val="both"/>
        <w:rPr>
          <w:rFonts w:ascii="Times New Roman" w:hAnsi="Times New Roman" w:cs="Times New Roman"/>
          <w:b/>
          <w:bCs/>
          <w:sz w:val="24"/>
          <w:szCs w:val="24"/>
        </w:rPr>
      </w:pPr>
      <w:r w:rsidRPr="00A66176">
        <w:rPr>
          <w:rFonts w:ascii="Times New Roman" w:hAnsi="Times New Roman" w:cs="Times New Roman"/>
          <w:b/>
          <w:bCs/>
          <w:sz w:val="24"/>
          <w:szCs w:val="24"/>
        </w:rPr>
        <w:t>Analisis Deskriptif</w:t>
      </w:r>
    </w:p>
    <w:p w:rsidR="00A66176" w:rsidRDefault="00A66176" w:rsidP="00976F4B">
      <w:pPr>
        <w:pStyle w:val="ListParagraph"/>
        <w:tabs>
          <w:tab w:val="left" w:pos="1418"/>
        </w:tabs>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 xml:space="preserve">Dalam melakukan analisis data pada penelitian ini menggunakan teknik analisis deskriptif. Menurut Sugiyono (2011), analisis deskriptif adalah analisis yang digunakan untuk menganalisis data dengan cara mendeskripsikan atau menggambarkan data yang telah terkumpul sebagaimana adanya tanpa bermaksud membuat kesimpulan yang berlaku untuk umum. </w:t>
      </w:r>
    </w:p>
    <w:p w:rsidR="00A66176" w:rsidRPr="00B90494" w:rsidRDefault="00A66176" w:rsidP="00976F4B">
      <w:pPr>
        <w:pStyle w:val="ListParagraph"/>
        <w:tabs>
          <w:tab w:val="left" w:pos="1418"/>
        </w:tabs>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Analisis deskriptif digunakan untuk mengetahui frekuensi dan variasi jawaban terhadap item atau butir pernyataan kuesioner, untuk mengetahui kategori rata-rata skor menggunakan perhitungan sebagai berikut:</w:t>
      </w:r>
    </w:p>
    <w:p w:rsidR="00A66176" w:rsidRPr="00B252E2" w:rsidRDefault="00A66176" w:rsidP="00976F4B">
      <w:pPr>
        <w:pStyle w:val="ListParagraph"/>
        <w:tabs>
          <w:tab w:val="left" w:pos="1418"/>
        </w:tabs>
        <w:spacing w:line="480" w:lineRule="auto"/>
        <w:ind w:left="1843"/>
        <w:jc w:val="both"/>
        <w:rPr>
          <w:rFonts w:ascii="Times New Roman" w:hAnsi="Times New Roman" w:cs="Times New Roman"/>
          <w:sz w:val="24"/>
          <w:szCs w:val="24"/>
        </w:rPr>
      </w:pPr>
      <m:oMathPara>
        <m:oMathParaPr>
          <m:jc m:val="left"/>
        </m:oMathParaPr>
        <m:oMath>
          <m:r>
            <m:rPr>
              <m:sty m:val="p"/>
            </m:rPr>
            <w:rPr>
              <w:rFonts w:ascii="Cambria Math" w:hAnsiTheme="majorBidi"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skor tertinggi</m:t>
              </m:r>
              <m:r>
                <m:rPr>
                  <m:sty m:val="p"/>
                </m:rPr>
                <w:rPr>
                  <w:rFonts w:asciiTheme="majorBidi" w:hAnsiTheme="majorBidi" w:cstheme="majorBidi"/>
                  <w:sz w:val="24"/>
                  <w:szCs w:val="24"/>
                </w:rPr>
                <m:t>-</m:t>
              </m:r>
              <m:r>
                <m:rPr>
                  <m:sty m:val="p"/>
                </m:rPr>
                <w:rPr>
                  <w:rFonts w:ascii="Cambria Math" w:hAnsiTheme="majorBidi" w:cstheme="majorBidi"/>
                  <w:sz w:val="24"/>
                  <w:szCs w:val="24"/>
                </w:rPr>
                <m:t>skor terendah</m:t>
              </m:r>
            </m:num>
            <m:den>
              <m:r>
                <m:rPr>
                  <m:sty m:val="p"/>
                </m:rPr>
                <w:rPr>
                  <w:rFonts w:ascii="Cambria Math" w:hAnsiTheme="majorBidi" w:cstheme="majorBidi"/>
                  <w:sz w:val="24"/>
                  <w:szCs w:val="24"/>
                </w:rPr>
                <m:t xml:space="preserve">jumlah kategori </m:t>
              </m:r>
            </m:den>
          </m:f>
        </m:oMath>
      </m:oMathPara>
    </w:p>
    <w:p w:rsidR="00A66176" w:rsidRDefault="00A66176" w:rsidP="00976F4B">
      <w:pPr>
        <w:pStyle w:val="ListParagraph"/>
        <w:tabs>
          <w:tab w:val="left" w:pos="1418"/>
        </w:tabs>
        <w:spacing w:line="480" w:lineRule="auto"/>
        <w:ind w:left="1843"/>
        <w:jc w:val="both"/>
        <w:rPr>
          <w:rFonts w:ascii="Times New Roman" w:hAnsi="Times New Roman" w:cs="Times New Roman"/>
          <w:sz w:val="24"/>
          <w:szCs w:val="24"/>
        </w:rPr>
      </w:pPr>
      <m:oMathPara>
        <m:oMathParaPr>
          <m:jc m:val="left"/>
        </m:oMathParaPr>
        <m:oMath>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5-1</m:t>
              </m:r>
            </m:num>
            <m:den>
              <m:r>
                <m:rPr>
                  <m:sty m:val="p"/>
                </m:rPr>
                <w:rPr>
                  <w:rFonts w:ascii="Cambria Math" w:hAnsi="Cambria Math" w:cs="Cambria Math"/>
                  <w:sz w:val="24"/>
                  <w:szCs w:val="24"/>
                </w:rPr>
                <m:t>5</m:t>
              </m:r>
            </m:den>
          </m:f>
        </m:oMath>
      </m:oMathPara>
    </w:p>
    <w:p w:rsidR="00A66176" w:rsidRDefault="00A66176" w:rsidP="00976F4B">
      <w:pPr>
        <w:pStyle w:val="ListParagraph"/>
        <w:tabs>
          <w:tab w:val="left" w:pos="1418"/>
        </w:tabs>
        <w:spacing w:after="0" w:line="480" w:lineRule="auto"/>
        <w:ind w:left="1843"/>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=0,8</m:t>
          </m:r>
        </m:oMath>
      </m:oMathPara>
    </w:p>
    <w:p w:rsidR="00A66176" w:rsidRDefault="00A66176" w:rsidP="00976F4B">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Sehingga interpretasi range sebagai berikut:</w:t>
      </w:r>
    </w:p>
    <w:p w:rsidR="00FE46DE" w:rsidRPr="00086F50" w:rsidRDefault="00FE46DE" w:rsidP="008F64E0">
      <w:pPr>
        <w:tabs>
          <w:tab w:val="left" w:pos="1418"/>
        </w:tabs>
        <w:spacing w:after="0" w:line="276" w:lineRule="auto"/>
        <w:jc w:val="center"/>
        <w:rPr>
          <w:rFonts w:ascii="Times New Roman" w:hAnsi="Times New Roman" w:cs="Times New Roman"/>
          <w:b/>
          <w:bCs/>
          <w:sz w:val="24"/>
          <w:szCs w:val="24"/>
        </w:rPr>
      </w:pPr>
      <w:r w:rsidRPr="00086F50">
        <w:rPr>
          <w:rFonts w:ascii="Times New Roman" w:hAnsi="Times New Roman" w:cs="Times New Roman"/>
          <w:b/>
          <w:bCs/>
          <w:sz w:val="24"/>
          <w:szCs w:val="24"/>
        </w:rPr>
        <w:t xml:space="preserve">Tabel </w:t>
      </w:r>
      <w:r w:rsidR="00086F50" w:rsidRPr="00086F50">
        <w:rPr>
          <w:rFonts w:ascii="Times New Roman" w:hAnsi="Times New Roman" w:cs="Times New Roman"/>
          <w:b/>
          <w:bCs/>
          <w:sz w:val="24"/>
          <w:szCs w:val="24"/>
        </w:rPr>
        <w:t>3.</w:t>
      </w:r>
      <w:r w:rsidR="008F64E0">
        <w:rPr>
          <w:rFonts w:ascii="Times New Roman" w:hAnsi="Times New Roman" w:cs="Times New Roman"/>
          <w:b/>
          <w:bCs/>
          <w:sz w:val="24"/>
          <w:szCs w:val="24"/>
        </w:rPr>
        <w:t>6</w:t>
      </w:r>
      <w:r w:rsidR="00086F50" w:rsidRPr="00086F50">
        <w:rPr>
          <w:rFonts w:ascii="Times New Roman" w:hAnsi="Times New Roman" w:cs="Times New Roman"/>
          <w:b/>
          <w:bCs/>
          <w:sz w:val="24"/>
          <w:szCs w:val="24"/>
        </w:rPr>
        <w:t xml:space="preserve"> </w:t>
      </w:r>
      <w:r w:rsidRPr="00086F50">
        <w:rPr>
          <w:rFonts w:ascii="Times New Roman" w:hAnsi="Times New Roman" w:cs="Times New Roman"/>
          <w:b/>
          <w:bCs/>
          <w:sz w:val="24"/>
          <w:szCs w:val="24"/>
        </w:rPr>
        <w:t xml:space="preserve">Interpretasi </w:t>
      </w:r>
      <w:r w:rsidR="00086F50" w:rsidRPr="00086F50">
        <w:rPr>
          <w:rFonts w:ascii="Times New Roman" w:hAnsi="Times New Roman" w:cs="Times New Roman"/>
          <w:b/>
          <w:bCs/>
          <w:sz w:val="24"/>
          <w:szCs w:val="24"/>
        </w:rPr>
        <w:t>Skor</w:t>
      </w:r>
    </w:p>
    <w:tbl>
      <w:tblPr>
        <w:tblStyle w:val="TableGrid"/>
        <w:tblW w:w="0" w:type="auto"/>
        <w:tblInd w:w="1418" w:type="dxa"/>
        <w:tblLook w:val="04A0"/>
      </w:tblPr>
      <w:tblGrid>
        <w:gridCol w:w="1951"/>
        <w:gridCol w:w="2976"/>
      </w:tblGrid>
      <w:tr w:rsidR="00A66176" w:rsidTr="00AC66BC">
        <w:tc>
          <w:tcPr>
            <w:tcW w:w="1951" w:type="dxa"/>
            <w:shd w:val="clear" w:color="auto" w:fill="9CC2E5" w:themeFill="accent1" w:themeFillTint="99"/>
            <w:vAlign w:val="center"/>
          </w:tcPr>
          <w:p w:rsidR="00A66176" w:rsidRPr="003E58C9" w:rsidRDefault="00A66176" w:rsidP="00086F50">
            <w:pPr>
              <w:pStyle w:val="ListParagraph"/>
              <w:tabs>
                <w:tab w:val="left" w:pos="1418"/>
              </w:tabs>
              <w:spacing w:line="276" w:lineRule="auto"/>
              <w:ind w:left="0"/>
              <w:jc w:val="center"/>
              <w:rPr>
                <w:rFonts w:ascii="Times New Roman" w:hAnsi="Times New Roman" w:cs="Times New Roman"/>
                <w:b/>
                <w:bCs/>
                <w:sz w:val="24"/>
                <w:szCs w:val="24"/>
              </w:rPr>
            </w:pPr>
            <w:r w:rsidRPr="003E58C9">
              <w:rPr>
                <w:rFonts w:ascii="Times New Roman" w:hAnsi="Times New Roman" w:cs="Times New Roman"/>
                <w:b/>
                <w:bCs/>
                <w:sz w:val="24"/>
                <w:szCs w:val="24"/>
              </w:rPr>
              <w:t>Range</w:t>
            </w:r>
          </w:p>
        </w:tc>
        <w:tc>
          <w:tcPr>
            <w:tcW w:w="2976" w:type="dxa"/>
            <w:shd w:val="clear" w:color="auto" w:fill="9CC2E5" w:themeFill="accent1" w:themeFillTint="99"/>
            <w:vAlign w:val="center"/>
          </w:tcPr>
          <w:p w:rsidR="00A66176" w:rsidRPr="003E58C9" w:rsidRDefault="00A66176" w:rsidP="00086F50">
            <w:pPr>
              <w:pStyle w:val="ListParagraph"/>
              <w:tabs>
                <w:tab w:val="left" w:pos="1418"/>
              </w:tabs>
              <w:spacing w:line="276" w:lineRule="auto"/>
              <w:ind w:left="0"/>
              <w:jc w:val="center"/>
              <w:rPr>
                <w:rFonts w:ascii="Times New Roman" w:hAnsi="Times New Roman" w:cs="Times New Roman"/>
                <w:b/>
                <w:bCs/>
                <w:sz w:val="24"/>
                <w:szCs w:val="24"/>
              </w:rPr>
            </w:pPr>
            <w:r w:rsidRPr="003E58C9">
              <w:rPr>
                <w:rFonts w:ascii="Times New Roman" w:hAnsi="Times New Roman" w:cs="Times New Roman"/>
                <w:b/>
                <w:bCs/>
                <w:sz w:val="24"/>
                <w:szCs w:val="24"/>
              </w:rPr>
              <w:t>Keterangan</w:t>
            </w:r>
          </w:p>
        </w:tc>
      </w:tr>
      <w:tr w:rsidR="00A66176" w:rsidTr="003E58C9">
        <w:tc>
          <w:tcPr>
            <w:tcW w:w="1951" w:type="dxa"/>
            <w:vAlign w:val="center"/>
          </w:tcPr>
          <w:p w:rsidR="00A66176" w:rsidRDefault="00A66176" w:rsidP="00CA3408">
            <w:pPr>
              <w:pStyle w:val="ListParagraph"/>
              <w:tabs>
                <w:tab w:val="left" w:pos="1418"/>
              </w:tabs>
              <w:spacing w:line="276" w:lineRule="auto"/>
              <w:ind w:left="0"/>
              <w:jc w:val="center"/>
              <w:rPr>
                <w:rFonts w:ascii="Times New Roman" w:hAnsi="Times New Roman" w:cs="Times New Roman"/>
                <w:sz w:val="24"/>
                <w:szCs w:val="24"/>
              </w:rPr>
            </w:pPr>
            <w:r w:rsidRPr="00215144">
              <w:rPr>
                <w:rFonts w:ascii="Times New Roman" w:hAnsi="Times New Roman" w:cs="Times New Roman"/>
                <w:sz w:val="24"/>
                <w:szCs w:val="24"/>
              </w:rPr>
              <w:t>1,0 – 1,8</w:t>
            </w:r>
          </w:p>
        </w:tc>
        <w:tc>
          <w:tcPr>
            <w:tcW w:w="2976" w:type="dxa"/>
            <w:vAlign w:val="center"/>
          </w:tcPr>
          <w:p w:rsidR="00A66176" w:rsidRDefault="005C2E2D" w:rsidP="00CA3408">
            <w:pPr>
              <w:pStyle w:val="ListParagraph"/>
              <w:tabs>
                <w:tab w:val="left" w:pos="1418"/>
              </w:tabs>
              <w:spacing w:line="276" w:lineRule="auto"/>
              <w:ind w:left="0"/>
              <w:jc w:val="both"/>
              <w:rPr>
                <w:rFonts w:ascii="Times New Roman" w:hAnsi="Times New Roman" w:cs="Times New Roman"/>
                <w:sz w:val="24"/>
                <w:szCs w:val="24"/>
              </w:rPr>
            </w:pPr>
            <w:r w:rsidRPr="00215144">
              <w:rPr>
                <w:rFonts w:ascii="Times New Roman" w:hAnsi="Times New Roman" w:cs="Times New Roman"/>
                <w:sz w:val="24"/>
                <w:szCs w:val="24"/>
              </w:rPr>
              <w:t>S</w:t>
            </w:r>
            <w:r w:rsidR="00A66176" w:rsidRPr="00215144">
              <w:rPr>
                <w:rFonts w:ascii="Times New Roman" w:hAnsi="Times New Roman" w:cs="Times New Roman"/>
                <w:sz w:val="24"/>
                <w:szCs w:val="24"/>
              </w:rPr>
              <w:t xml:space="preserve">angat </w:t>
            </w:r>
            <w:r>
              <w:rPr>
                <w:rFonts w:ascii="Times New Roman" w:hAnsi="Times New Roman" w:cs="Times New Roman"/>
                <w:sz w:val="24"/>
                <w:szCs w:val="24"/>
              </w:rPr>
              <w:t>rendah</w:t>
            </w:r>
          </w:p>
        </w:tc>
      </w:tr>
      <w:tr w:rsidR="00A66176" w:rsidTr="003E58C9">
        <w:tc>
          <w:tcPr>
            <w:tcW w:w="1951" w:type="dxa"/>
            <w:vAlign w:val="center"/>
          </w:tcPr>
          <w:p w:rsidR="00A66176" w:rsidRPr="00215144" w:rsidRDefault="00A66176" w:rsidP="00CA3408">
            <w:pPr>
              <w:pStyle w:val="ListParagraph"/>
              <w:tabs>
                <w:tab w:val="left" w:pos="1418"/>
              </w:tabs>
              <w:spacing w:line="276" w:lineRule="auto"/>
              <w:ind w:left="0"/>
              <w:jc w:val="center"/>
              <w:rPr>
                <w:rFonts w:ascii="Times New Roman" w:hAnsi="Times New Roman" w:cs="Times New Roman"/>
                <w:sz w:val="24"/>
                <w:szCs w:val="24"/>
              </w:rPr>
            </w:pPr>
            <w:r w:rsidRPr="00215144">
              <w:rPr>
                <w:rFonts w:ascii="Times New Roman" w:hAnsi="Times New Roman" w:cs="Times New Roman"/>
                <w:sz w:val="24"/>
                <w:szCs w:val="24"/>
              </w:rPr>
              <w:t>1,9 – 2,6</w:t>
            </w:r>
          </w:p>
        </w:tc>
        <w:tc>
          <w:tcPr>
            <w:tcW w:w="2976" w:type="dxa"/>
            <w:vAlign w:val="center"/>
          </w:tcPr>
          <w:p w:rsidR="00A66176" w:rsidRDefault="005C2E2D" w:rsidP="00CA3408">
            <w:pPr>
              <w:pStyle w:val="ListParagraph"/>
              <w:tabs>
                <w:tab w:val="left" w:pos="1418"/>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Rendah</w:t>
            </w:r>
          </w:p>
        </w:tc>
      </w:tr>
      <w:tr w:rsidR="00A66176" w:rsidTr="003E58C9">
        <w:tc>
          <w:tcPr>
            <w:tcW w:w="1951" w:type="dxa"/>
            <w:vAlign w:val="center"/>
          </w:tcPr>
          <w:p w:rsidR="00A66176" w:rsidRPr="00215144" w:rsidRDefault="00A66176" w:rsidP="00CA3408">
            <w:pPr>
              <w:pStyle w:val="ListParagraph"/>
              <w:tabs>
                <w:tab w:val="left" w:pos="1418"/>
              </w:tabs>
              <w:spacing w:line="276" w:lineRule="auto"/>
              <w:ind w:left="0"/>
              <w:jc w:val="center"/>
              <w:rPr>
                <w:rFonts w:ascii="Times New Roman" w:hAnsi="Times New Roman" w:cs="Times New Roman"/>
                <w:sz w:val="24"/>
                <w:szCs w:val="24"/>
              </w:rPr>
            </w:pPr>
            <w:r w:rsidRPr="00215144">
              <w:rPr>
                <w:rFonts w:ascii="Times New Roman" w:hAnsi="Times New Roman" w:cs="Times New Roman"/>
                <w:sz w:val="24"/>
                <w:szCs w:val="24"/>
              </w:rPr>
              <w:t>2,7 – 3,4</w:t>
            </w:r>
          </w:p>
        </w:tc>
        <w:tc>
          <w:tcPr>
            <w:tcW w:w="2976" w:type="dxa"/>
            <w:vAlign w:val="center"/>
          </w:tcPr>
          <w:p w:rsidR="00A66176" w:rsidRPr="00215144" w:rsidRDefault="005C2E2D" w:rsidP="00CA3408">
            <w:pPr>
              <w:pStyle w:val="ListParagraph"/>
              <w:tabs>
                <w:tab w:val="left" w:pos="1418"/>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Netral / C</w:t>
            </w:r>
            <w:r w:rsidR="00A66176">
              <w:rPr>
                <w:rFonts w:ascii="Times New Roman" w:hAnsi="Times New Roman" w:cs="Times New Roman"/>
                <w:sz w:val="24"/>
                <w:szCs w:val="24"/>
              </w:rPr>
              <w:t>ukup</w:t>
            </w:r>
          </w:p>
        </w:tc>
      </w:tr>
      <w:tr w:rsidR="00A66176" w:rsidTr="003E58C9">
        <w:tc>
          <w:tcPr>
            <w:tcW w:w="1951" w:type="dxa"/>
            <w:vAlign w:val="center"/>
          </w:tcPr>
          <w:p w:rsidR="00A66176" w:rsidRPr="00215144" w:rsidRDefault="00A66176" w:rsidP="00CA3408">
            <w:pPr>
              <w:pStyle w:val="ListParagraph"/>
              <w:tabs>
                <w:tab w:val="left" w:pos="1418"/>
              </w:tabs>
              <w:spacing w:line="276" w:lineRule="auto"/>
              <w:ind w:left="0"/>
              <w:jc w:val="center"/>
              <w:rPr>
                <w:rFonts w:ascii="Times New Roman" w:hAnsi="Times New Roman" w:cs="Times New Roman"/>
                <w:sz w:val="24"/>
                <w:szCs w:val="24"/>
              </w:rPr>
            </w:pPr>
            <w:r w:rsidRPr="00215144">
              <w:rPr>
                <w:rFonts w:ascii="Times New Roman" w:hAnsi="Times New Roman" w:cs="Times New Roman"/>
                <w:sz w:val="24"/>
                <w:szCs w:val="24"/>
              </w:rPr>
              <w:t>3,5 – 4,2</w:t>
            </w:r>
          </w:p>
        </w:tc>
        <w:tc>
          <w:tcPr>
            <w:tcW w:w="2976" w:type="dxa"/>
            <w:vAlign w:val="center"/>
          </w:tcPr>
          <w:p w:rsidR="00A66176" w:rsidRDefault="00CA3408" w:rsidP="00CA3408">
            <w:pPr>
              <w:pStyle w:val="ListParagraph"/>
              <w:tabs>
                <w:tab w:val="left" w:pos="1418"/>
              </w:tabs>
              <w:spacing w:line="276" w:lineRule="auto"/>
              <w:ind w:left="0"/>
              <w:jc w:val="both"/>
              <w:rPr>
                <w:rFonts w:ascii="Times New Roman" w:hAnsi="Times New Roman" w:cs="Times New Roman"/>
                <w:sz w:val="24"/>
                <w:szCs w:val="24"/>
              </w:rPr>
            </w:pPr>
            <w:r w:rsidRPr="00215144">
              <w:rPr>
                <w:rFonts w:ascii="Times New Roman" w:hAnsi="Times New Roman" w:cs="Times New Roman"/>
                <w:sz w:val="24"/>
                <w:szCs w:val="24"/>
              </w:rPr>
              <w:t>B</w:t>
            </w:r>
            <w:r w:rsidR="00A66176" w:rsidRPr="00215144">
              <w:rPr>
                <w:rFonts w:ascii="Times New Roman" w:hAnsi="Times New Roman" w:cs="Times New Roman"/>
                <w:sz w:val="24"/>
                <w:szCs w:val="24"/>
              </w:rPr>
              <w:t>aik</w:t>
            </w:r>
            <w:r>
              <w:rPr>
                <w:rFonts w:ascii="Times New Roman" w:hAnsi="Times New Roman" w:cs="Times New Roman"/>
                <w:sz w:val="24"/>
                <w:szCs w:val="24"/>
              </w:rPr>
              <w:t xml:space="preserve"> / Tinggi</w:t>
            </w:r>
          </w:p>
        </w:tc>
      </w:tr>
      <w:tr w:rsidR="00A66176" w:rsidTr="003E58C9">
        <w:tc>
          <w:tcPr>
            <w:tcW w:w="1951" w:type="dxa"/>
            <w:vAlign w:val="center"/>
          </w:tcPr>
          <w:p w:rsidR="00A66176" w:rsidRPr="00215144" w:rsidRDefault="00A66176" w:rsidP="00CA3408">
            <w:pPr>
              <w:pStyle w:val="ListParagraph"/>
              <w:tabs>
                <w:tab w:val="left" w:pos="1418"/>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 – 5,0</w:t>
            </w:r>
          </w:p>
        </w:tc>
        <w:tc>
          <w:tcPr>
            <w:tcW w:w="2976" w:type="dxa"/>
            <w:vAlign w:val="center"/>
          </w:tcPr>
          <w:p w:rsidR="00A66176" w:rsidRPr="00215144" w:rsidRDefault="00CA3408" w:rsidP="00CA3408">
            <w:pPr>
              <w:pStyle w:val="ListParagraph"/>
              <w:tabs>
                <w:tab w:val="left" w:pos="1418"/>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S</w:t>
            </w:r>
            <w:r w:rsidR="00A66176">
              <w:rPr>
                <w:rFonts w:ascii="Times New Roman" w:hAnsi="Times New Roman" w:cs="Times New Roman"/>
                <w:sz w:val="24"/>
                <w:szCs w:val="24"/>
              </w:rPr>
              <w:t>angat baik</w:t>
            </w:r>
            <w:r>
              <w:rPr>
                <w:rFonts w:ascii="Times New Roman" w:hAnsi="Times New Roman" w:cs="Times New Roman"/>
                <w:sz w:val="24"/>
                <w:szCs w:val="24"/>
              </w:rPr>
              <w:t xml:space="preserve"> / Sangat Tinggi</w:t>
            </w:r>
          </w:p>
        </w:tc>
      </w:tr>
    </w:tbl>
    <w:p w:rsidR="00A66176" w:rsidRPr="00536374" w:rsidRDefault="00A66176" w:rsidP="00CA3408">
      <w:p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36374">
        <w:rPr>
          <w:rFonts w:ascii="Times New Roman" w:hAnsi="Times New Roman" w:cs="Times New Roman"/>
          <w:sz w:val="24"/>
          <w:szCs w:val="24"/>
        </w:rPr>
        <w:t>Sumber: Sudjana (2005)</w:t>
      </w:r>
    </w:p>
    <w:p w:rsidR="00A66176" w:rsidRDefault="00A66176" w:rsidP="00976F4B">
      <w:pPr>
        <w:pStyle w:val="ListParagraph"/>
        <w:tabs>
          <w:tab w:val="left" w:pos="1418"/>
        </w:tabs>
        <w:spacing w:line="480" w:lineRule="auto"/>
        <w:ind w:left="993"/>
        <w:jc w:val="both"/>
        <w:rPr>
          <w:rFonts w:ascii="Times New Roman" w:hAnsi="Times New Roman" w:cs="Times New Roman"/>
          <w:sz w:val="24"/>
          <w:szCs w:val="24"/>
        </w:rPr>
      </w:pPr>
      <w:r w:rsidRPr="00536374">
        <w:rPr>
          <w:rFonts w:ascii="Times New Roman" w:hAnsi="Times New Roman" w:cs="Times New Roman"/>
          <w:sz w:val="24"/>
          <w:szCs w:val="24"/>
        </w:rPr>
        <w:t>Untuk melihat deskriptif penelitian ini menggunakan alat analisis SPSS (</w:t>
      </w:r>
      <w:r w:rsidRPr="00536374">
        <w:rPr>
          <w:rFonts w:ascii="Times New Roman" w:hAnsi="Times New Roman" w:cs="Times New Roman"/>
          <w:i/>
          <w:iCs/>
          <w:sz w:val="24"/>
          <w:szCs w:val="24"/>
        </w:rPr>
        <w:t>Statistical Package for the Social Sciences</w:t>
      </w:r>
      <w:r w:rsidRPr="00536374">
        <w:rPr>
          <w:rFonts w:ascii="Times New Roman" w:hAnsi="Times New Roman" w:cs="Times New Roman"/>
          <w:sz w:val="24"/>
          <w:szCs w:val="24"/>
        </w:rPr>
        <w:t>).</w:t>
      </w:r>
    </w:p>
    <w:p w:rsidR="003E58C9" w:rsidRDefault="00A66176" w:rsidP="00976F4B">
      <w:pPr>
        <w:pStyle w:val="ListParagraph"/>
        <w:numPr>
          <w:ilvl w:val="2"/>
          <w:numId w:val="6"/>
        </w:numPr>
        <w:tabs>
          <w:tab w:val="left" w:pos="1418"/>
        </w:tabs>
        <w:spacing w:line="480" w:lineRule="auto"/>
        <w:ind w:left="993" w:hanging="709"/>
        <w:jc w:val="both"/>
        <w:rPr>
          <w:rFonts w:ascii="Times New Roman" w:hAnsi="Times New Roman" w:cs="Times New Roman"/>
          <w:b/>
          <w:bCs/>
          <w:sz w:val="24"/>
          <w:szCs w:val="24"/>
        </w:rPr>
      </w:pPr>
      <w:r w:rsidRPr="00215144">
        <w:rPr>
          <w:rFonts w:ascii="Times New Roman" w:hAnsi="Times New Roman" w:cs="Times New Roman"/>
          <w:b/>
          <w:bCs/>
          <w:sz w:val="24"/>
          <w:szCs w:val="24"/>
        </w:rPr>
        <w:t xml:space="preserve">Analisis </w:t>
      </w:r>
      <w:r w:rsidR="003E58C9">
        <w:rPr>
          <w:rFonts w:ascii="Times New Roman" w:hAnsi="Times New Roman" w:cs="Times New Roman"/>
          <w:b/>
          <w:bCs/>
          <w:sz w:val="24"/>
          <w:szCs w:val="24"/>
        </w:rPr>
        <w:t>Inferensial</w:t>
      </w:r>
    </w:p>
    <w:p w:rsidR="003E58C9" w:rsidRPr="003E58C9" w:rsidRDefault="00CA3408" w:rsidP="00CA3408">
      <w:pPr>
        <w:pStyle w:val="ListParagraph"/>
        <w:tabs>
          <w:tab w:val="left" w:pos="1276"/>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4155CA">
        <w:rPr>
          <w:rFonts w:ascii="Times New Roman" w:hAnsi="Times New Roman" w:cs="Times New Roman"/>
          <w:sz w:val="24"/>
          <w:szCs w:val="24"/>
        </w:rPr>
        <w:t xml:space="preserve"> </w:t>
      </w:r>
      <w:r w:rsidR="003E58C9">
        <w:rPr>
          <w:rFonts w:ascii="Times New Roman" w:hAnsi="Times New Roman" w:cs="Times New Roman"/>
          <w:sz w:val="24"/>
          <w:szCs w:val="24"/>
        </w:rPr>
        <w:t xml:space="preserve">Analisis inferensial atau statistik inferensial atau juga disebut </w:t>
      </w:r>
      <w:r>
        <w:rPr>
          <w:rFonts w:ascii="Times New Roman" w:hAnsi="Times New Roman" w:cs="Times New Roman"/>
          <w:sz w:val="24"/>
          <w:szCs w:val="24"/>
        </w:rPr>
        <w:t>statistik</w:t>
      </w:r>
      <w:r w:rsidR="003E58C9">
        <w:rPr>
          <w:rFonts w:ascii="Times New Roman" w:hAnsi="Times New Roman" w:cs="Times New Roman"/>
          <w:sz w:val="24"/>
          <w:szCs w:val="24"/>
        </w:rPr>
        <w:t xml:space="preserve"> probabilitas adalah teknik statistik yang digunakan untuk menganalisis data sampel dan hasilnya dilakukan untuk populasi. Teknik ini digunakan untuk mengambil suatu kesimpulan populasi dari data yang diperoleh dan disimpulkan merupakan gambaran sebenarnya dari suatu populasi.  </w:t>
      </w:r>
    </w:p>
    <w:p w:rsidR="00A66176" w:rsidRPr="00215144" w:rsidRDefault="00A66176" w:rsidP="00976F4B">
      <w:pPr>
        <w:pStyle w:val="ListParagraph"/>
        <w:numPr>
          <w:ilvl w:val="3"/>
          <w:numId w:val="6"/>
        </w:numPr>
        <w:tabs>
          <w:tab w:val="left" w:pos="1418"/>
        </w:tabs>
        <w:spacing w:line="480" w:lineRule="auto"/>
        <w:jc w:val="both"/>
        <w:rPr>
          <w:rFonts w:ascii="Times New Roman" w:hAnsi="Times New Roman" w:cs="Times New Roman"/>
          <w:b/>
          <w:bCs/>
          <w:sz w:val="24"/>
          <w:szCs w:val="24"/>
        </w:rPr>
      </w:pPr>
      <w:r w:rsidRPr="00215144">
        <w:rPr>
          <w:rFonts w:ascii="Times New Roman" w:hAnsi="Times New Roman" w:cs="Times New Roman"/>
          <w:b/>
          <w:bCs/>
          <w:sz w:val="24"/>
          <w:szCs w:val="24"/>
        </w:rPr>
        <w:t>Regresi Linier Berganda</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Pada penelitian ini menggunakan teknik analisis regresi linier berganda. Analisis regresi linier berganda adalah analisis yang digunakan untuk meramalkan bagaimana keadaan naik turunnya variabel dependen bila dua atau lebih variabel independen dimanipulasi, Sugiyono (2010).</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Persamaan regresi berganda tersebut menggunakan rumus:</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 = a + b</w:t>
      </w:r>
      <w:r w:rsidRPr="00C53BC7">
        <w:rPr>
          <w:rFonts w:ascii="Times New Roman" w:hAnsi="Times New Roman" w:cs="Times New Roman"/>
          <w:sz w:val="24"/>
          <w:szCs w:val="24"/>
          <w:vertAlign w:val="subscript"/>
        </w:rPr>
        <w:t>1</w:t>
      </w:r>
      <w:r>
        <w:rPr>
          <w:rFonts w:ascii="Times New Roman" w:hAnsi="Times New Roman" w:cs="Times New Roman"/>
          <w:sz w:val="24"/>
          <w:szCs w:val="24"/>
        </w:rPr>
        <w:t>X</w:t>
      </w:r>
      <w:r w:rsidRPr="00C53BC7">
        <w:rPr>
          <w:rFonts w:ascii="Times New Roman" w:hAnsi="Times New Roman" w:cs="Times New Roman"/>
          <w:sz w:val="24"/>
          <w:szCs w:val="24"/>
          <w:vertAlign w:val="subscript"/>
        </w:rPr>
        <w:t>1</w:t>
      </w:r>
      <w:r>
        <w:rPr>
          <w:rFonts w:ascii="Times New Roman" w:hAnsi="Times New Roman" w:cs="Times New Roman"/>
          <w:sz w:val="24"/>
          <w:szCs w:val="24"/>
        </w:rPr>
        <w:t>+ b</w:t>
      </w:r>
      <w:r w:rsidRPr="00C53BC7">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e</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 = </w:t>
      </w:r>
      <w:r w:rsidRPr="006258F7">
        <w:rPr>
          <w:rFonts w:ascii="Times New Roman" w:hAnsi="Times New Roman" w:cs="Times New Roman"/>
          <w:i/>
          <w:iCs/>
          <w:sz w:val="24"/>
          <w:szCs w:val="24"/>
        </w:rPr>
        <w:t>turnover intention</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 = konstanta</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sidRPr="00C53BC7">
        <w:rPr>
          <w:rFonts w:ascii="Times New Roman" w:hAnsi="Times New Roman" w:cs="Times New Roman"/>
          <w:sz w:val="24"/>
          <w:szCs w:val="24"/>
          <w:vertAlign w:val="subscript"/>
        </w:rPr>
        <w:t>1</w:t>
      </w:r>
      <w:r>
        <w:rPr>
          <w:rFonts w:ascii="Times New Roman" w:hAnsi="Times New Roman" w:cs="Times New Roman"/>
          <w:sz w:val="24"/>
          <w:szCs w:val="24"/>
        </w:rPr>
        <w:t xml:space="preserve"> = kepuasan kerja</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komitmen organisasi</w:t>
      </w:r>
    </w:p>
    <w:p w:rsidR="00A66176"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 = koefisien regresi</w:t>
      </w:r>
    </w:p>
    <w:p w:rsidR="00A66176" w:rsidRPr="00BB6230" w:rsidRDefault="00A66176" w:rsidP="00976F4B">
      <w:pPr>
        <w:pStyle w:val="ListParagraph"/>
        <w:tabs>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 = error</w:t>
      </w:r>
    </w:p>
    <w:p w:rsidR="00A66176" w:rsidRPr="00781B44" w:rsidRDefault="00A66176" w:rsidP="00976F4B">
      <w:pPr>
        <w:pStyle w:val="ListParagraph"/>
        <w:numPr>
          <w:ilvl w:val="2"/>
          <w:numId w:val="6"/>
        </w:numPr>
        <w:spacing w:line="480" w:lineRule="auto"/>
        <w:ind w:left="993" w:hanging="567"/>
        <w:jc w:val="both"/>
        <w:rPr>
          <w:rFonts w:ascii="Times New Roman" w:hAnsi="Times New Roman" w:cs="Times New Roman"/>
          <w:b/>
          <w:bCs/>
          <w:sz w:val="24"/>
          <w:szCs w:val="24"/>
        </w:rPr>
      </w:pPr>
      <w:r w:rsidRPr="00781B44">
        <w:rPr>
          <w:rFonts w:ascii="Times New Roman" w:hAnsi="Times New Roman" w:cs="Times New Roman"/>
          <w:b/>
          <w:bCs/>
          <w:sz w:val="24"/>
          <w:szCs w:val="24"/>
        </w:rPr>
        <w:t xml:space="preserve">Uji Asumsi Klasik </w:t>
      </w:r>
    </w:p>
    <w:p w:rsidR="00A66176" w:rsidRDefault="00A66176" w:rsidP="00976F4B">
      <w:pPr>
        <w:pStyle w:val="ListParagraph"/>
        <w:tabs>
          <w:tab w:val="left" w:pos="156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4155CA">
        <w:rPr>
          <w:rFonts w:ascii="Times New Roman" w:hAnsi="Times New Roman" w:cs="Times New Roman"/>
          <w:sz w:val="24"/>
          <w:szCs w:val="24"/>
        </w:rPr>
        <w:t xml:space="preserve"> </w:t>
      </w:r>
      <w:r>
        <w:rPr>
          <w:rFonts w:ascii="Times New Roman" w:hAnsi="Times New Roman" w:cs="Times New Roman"/>
          <w:sz w:val="24"/>
          <w:szCs w:val="24"/>
        </w:rPr>
        <w:t xml:space="preserve">Untuk mengetahui apakah model regresi menunjukkan hubungan yang signifikan dan representative, maka model tersebut harus memenuhi asumsi klasik regresi. Uji asumsi klasik yang dilakukan adalah normalitas, multikolinearitas, autokorelasi, dan heteroskedastisitas. </w:t>
      </w:r>
    </w:p>
    <w:p w:rsidR="00A66176" w:rsidRPr="00CE3F46" w:rsidRDefault="00A66176" w:rsidP="00976F4B">
      <w:pPr>
        <w:pStyle w:val="ListParagraph"/>
        <w:numPr>
          <w:ilvl w:val="3"/>
          <w:numId w:val="6"/>
        </w:numPr>
        <w:tabs>
          <w:tab w:val="left" w:pos="1560"/>
        </w:tabs>
        <w:spacing w:line="480" w:lineRule="auto"/>
        <w:ind w:left="1418"/>
        <w:jc w:val="both"/>
        <w:rPr>
          <w:rFonts w:ascii="Times New Roman" w:hAnsi="Times New Roman" w:cs="Times New Roman"/>
          <w:b/>
          <w:bCs/>
          <w:sz w:val="24"/>
          <w:szCs w:val="24"/>
        </w:rPr>
      </w:pPr>
      <w:r w:rsidRPr="00CE3F46">
        <w:rPr>
          <w:rFonts w:ascii="Times New Roman" w:hAnsi="Times New Roman" w:cs="Times New Roman"/>
          <w:b/>
          <w:bCs/>
          <w:sz w:val="24"/>
          <w:szCs w:val="24"/>
        </w:rPr>
        <w:t xml:space="preserve">Uji Normalitas </w:t>
      </w:r>
    </w:p>
    <w:p w:rsidR="00FE46DE" w:rsidRDefault="00A66176" w:rsidP="00FE46DE">
      <w:pPr>
        <w:pStyle w:val="ListParagraph"/>
        <w:tabs>
          <w:tab w:val="left" w:pos="1843"/>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t xml:space="preserve">Uji normalitas bertujuan untuk menguji apakah dalam model regresi, variabel terikat dan variabel bebas, keduanya mempunyai distribusi normal ataukah tidak. </w:t>
      </w:r>
      <w:r w:rsidR="00FE46DE" w:rsidRPr="00FE46DE">
        <w:rPr>
          <w:rFonts w:ascii="Times New Roman" w:hAnsi="Times New Roman" w:cs="Times New Roman"/>
          <w:sz w:val="24"/>
          <w:szCs w:val="24"/>
        </w:rPr>
        <w:t xml:space="preserve">Dalam penelitian ini, uji Normalitas </w:t>
      </w:r>
      <w:r w:rsidR="00FE46DE" w:rsidRPr="00FE46DE">
        <w:rPr>
          <w:rFonts w:ascii="Times New Roman" w:hAnsi="Times New Roman" w:cs="Times New Roman"/>
          <w:i/>
          <w:iCs/>
          <w:sz w:val="24"/>
          <w:szCs w:val="24"/>
        </w:rPr>
        <w:t>Probality Plot ( P-P Plot )</w:t>
      </w:r>
      <w:r w:rsidR="00FE46DE" w:rsidRPr="00FE46DE">
        <w:rPr>
          <w:rFonts w:ascii="Times New Roman" w:hAnsi="Times New Roman" w:cs="Times New Roman"/>
          <w:sz w:val="24"/>
          <w:szCs w:val="24"/>
        </w:rPr>
        <w:t>. Suatu variabel dikatakan normal jika gambar distribusi dengan titik – titik data yang menyebar disekitar garis diagonal, dan penyebaran titik – titik data searah mengikuti garis diagonal (Imam Ghozali,</w:t>
      </w:r>
      <w:r w:rsidR="004155CA">
        <w:rPr>
          <w:rFonts w:ascii="Times New Roman" w:hAnsi="Times New Roman" w:cs="Times New Roman"/>
          <w:sz w:val="24"/>
          <w:szCs w:val="24"/>
        </w:rPr>
        <w:t xml:space="preserve"> </w:t>
      </w:r>
      <w:r w:rsidR="00FE46DE" w:rsidRPr="00FE46DE">
        <w:rPr>
          <w:rFonts w:ascii="Times New Roman" w:hAnsi="Times New Roman" w:cs="Times New Roman"/>
          <w:sz w:val="24"/>
          <w:szCs w:val="24"/>
        </w:rPr>
        <w:t>2011)</w:t>
      </w:r>
      <w:r w:rsidR="004155CA">
        <w:rPr>
          <w:rFonts w:ascii="Times New Roman" w:hAnsi="Times New Roman" w:cs="Times New Roman"/>
          <w:sz w:val="24"/>
          <w:szCs w:val="24"/>
        </w:rPr>
        <w:t>.</w:t>
      </w:r>
    </w:p>
    <w:p w:rsidR="00137977" w:rsidRDefault="0013797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A66176" w:rsidRPr="00976F4B" w:rsidRDefault="00A66176" w:rsidP="00FE46DE">
      <w:pPr>
        <w:pStyle w:val="ListParagraph"/>
        <w:numPr>
          <w:ilvl w:val="3"/>
          <w:numId w:val="6"/>
        </w:numPr>
        <w:tabs>
          <w:tab w:val="left" w:pos="1560"/>
        </w:tabs>
        <w:spacing w:line="480" w:lineRule="auto"/>
        <w:ind w:left="1418"/>
        <w:jc w:val="both"/>
        <w:rPr>
          <w:rFonts w:ascii="Times New Roman" w:hAnsi="Times New Roman" w:cs="Times New Roman"/>
          <w:sz w:val="24"/>
          <w:szCs w:val="24"/>
        </w:rPr>
      </w:pPr>
      <w:r w:rsidRPr="00976F4B">
        <w:rPr>
          <w:rFonts w:ascii="Times New Roman" w:hAnsi="Times New Roman" w:cs="Times New Roman"/>
          <w:b/>
          <w:bCs/>
          <w:sz w:val="24"/>
          <w:szCs w:val="24"/>
        </w:rPr>
        <w:lastRenderedPageBreak/>
        <w:t>Uji Multikolinearitas</w:t>
      </w:r>
    </w:p>
    <w:p w:rsidR="00A66176" w:rsidRDefault="00A66176" w:rsidP="004155CA">
      <w:pPr>
        <w:pStyle w:val="ListParagraph"/>
        <w:tabs>
          <w:tab w:val="left" w:pos="1985"/>
        </w:tabs>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Uji multikolinearitas bertujuan untuk menguji apakah model regresi ditemukan adanya korelasi antar variabel bebas (</w:t>
      </w:r>
      <w:r>
        <w:rPr>
          <w:rFonts w:ascii="Times New Roman" w:hAnsi="Times New Roman" w:cs="Times New Roman"/>
          <w:i/>
          <w:iCs/>
          <w:sz w:val="24"/>
          <w:szCs w:val="24"/>
        </w:rPr>
        <w:t>independent</w:t>
      </w:r>
      <w:r>
        <w:rPr>
          <w:rFonts w:ascii="Times New Roman" w:hAnsi="Times New Roman" w:cs="Times New Roman"/>
          <w:sz w:val="24"/>
          <w:szCs w:val="24"/>
        </w:rPr>
        <w:t xml:space="preserve">). Untuk mengetahui ada atau tidaknya multikolinearitas dalam model regresi yang dilakukan dengan menganalisis nilai </w:t>
      </w:r>
      <w:r w:rsidRPr="000543B9">
        <w:rPr>
          <w:rFonts w:ascii="Times New Roman" w:hAnsi="Times New Roman" w:cs="Times New Roman"/>
          <w:i/>
          <w:iCs/>
          <w:sz w:val="24"/>
          <w:szCs w:val="24"/>
        </w:rPr>
        <w:t xml:space="preserve">tolerance </w:t>
      </w:r>
      <w:r>
        <w:rPr>
          <w:rFonts w:ascii="Times New Roman" w:hAnsi="Times New Roman" w:cs="Times New Roman"/>
          <w:sz w:val="24"/>
          <w:szCs w:val="24"/>
        </w:rPr>
        <w:t xml:space="preserve">dan </w:t>
      </w:r>
      <w:r w:rsidRPr="000543B9">
        <w:rPr>
          <w:rFonts w:ascii="Times New Roman" w:hAnsi="Times New Roman" w:cs="Times New Roman"/>
          <w:i/>
          <w:iCs/>
          <w:sz w:val="24"/>
          <w:szCs w:val="24"/>
        </w:rPr>
        <w:t>Variance Influence Factor</w:t>
      </w:r>
      <w:r>
        <w:rPr>
          <w:rFonts w:ascii="Times New Roman" w:hAnsi="Times New Roman" w:cs="Times New Roman"/>
          <w:sz w:val="24"/>
          <w:szCs w:val="24"/>
        </w:rPr>
        <w:t xml:space="preserve"> (VIF) dengan kriteria sebagai berikut: </w:t>
      </w:r>
    </w:p>
    <w:p w:rsidR="00A66176" w:rsidRDefault="00A66176" w:rsidP="00CA3408">
      <w:pPr>
        <w:pStyle w:val="ListParagraph"/>
        <w:tabs>
          <w:tab w:val="left" w:pos="1560"/>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a. Jika nilai VIF &gt; 10 dan </w:t>
      </w:r>
      <w:r w:rsidRPr="000543B9">
        <w:rPr>
          <w:rFonts w:ascii="Times New Roman" w:hAnsi="Times New Roman" w:cs="Times New Roman"/>
          <w:i/>
          <w:iCs/>
          <w:sz w:val="24"/>
          <w:szCs w:val="24"/>
        </w:rPr>
        <w:t>tolerance</w:t>
      </w:r>
      <w:r w:rsidR="00AC66BC">
        <w:rPr>
          <w:rFonts w:ascii="Times New Roman" w:hAnsi="Times New Roman" w:cs="Times New Roman"/>
          <w:i/>
          <w:iCs/>
          <w:sz w:val="24"/>
          <w:szCs w:val="24"/>
        </w:rPr>
        <w:t xml:space="preserve"> </w:t>
      </w:r>
      <w:r>
        <w:rPr>
          <w:rFonts w:ascii="Times New Roman" w:hAnsi="Times New Roman" w:cs="Times New Roman"/>
          <w:sz w:val="24"/>
          <w:szCs w:val="24"/>
        </w:rPr>
        <w:t xml:space="preserve">&lt; 0,1 maka dapat disimpulkan bahwa dalam persamaan regresi terdapat masalah multikolinearitas. </w:t>
      </w:r>
    </w:p>
    <w:p w:rsidR="00FE46DE" w:rsidRPr="00AC66BC" w:rsidRDefault="00A66176" w:rsidP="00AC66BC">
      <w:pPr>
        <w:pStyle w:val="ListParagraph"/>
        <w:tabs>
          <w:tab w:val="left" w:pos="1560"/>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b. Jika nilai VIF &lt; 10 dan </w:t>
      </w:r>
      <w:r w:rsidRPr="000543B9">
        <w:rPr>
          <w:rFonts w:ascii="Times New Roman" w:hAnsi="Times New Roman" w:cs="Times New Roman"/>
          <w:i/>
          <w:iCs/>
          <w:sz w:val="24"/>
          <w:szCs w:val="24"/>
        </w:rPr>
        <w:t>tolerance</w:t>
      </w:r>
      <w:r>
        <w:rPr>
          <w:rFonts w:ascii="Times New Roman" w:hAnsi="Times New Roman" w:cs="Times New Roman"/>
          <w:sz w:val="24"/>
          <w:szCs w:val="24"/>
        </w:rPr>
        <w:t xml:space="preserve"> 0,1 maka dapat disimpulkan bahwa dalam persamaan regresi tidak terdapat masalah multikolinearitas.</w:t>
      </w:r>
    </w:p>
    <w:p w:rsidR="00A66176" w:rsidRPr="00CE3F46" w:rsidRDefault="00A66176" w:rsidP="00976F4B">
      <w:pPr>
        <w:pStyle w:val="ListParagraph"/>
        <w:numPr>
          <w:ilvl w:val="3"/>
          <w:numId w:val="13"/>
        </w:numPr>
        <w:tabs>
          <w:tab w:val="left" w:pos="1560"/>
        </w:tabs>
        <w:spacing w:line="480" w:lineRule="auto"/>
        <w:ind w:left="1560"/>
        <w:jc w:val="both"/>
        <w:rPr>
          <w:rFonts w:ascii="Times New Roman" w:hAnsi="Times New Roman" w:cs="Times New Roman"/>
          <w:b/>
          <w:bCs/>
          <w:sz w:val="24"/>
          <w:szCs w:val="24"/>
        </w:rPr>
      </w:pPr>
      <w:r w:rsidRPr="00CE3F46">
        <w:rPr>
          <w:rFonts w:ascii="Times New Roman" w:hAnsi="Times New Roman" w:cs="Times New Roman"/>
          <w:b/>
          <w:bCs/>
          <w:sz w:val="24"/>
          <w:szCs w:val="24"/>
        </w:rPr>
        <w:t>Uji Autokorelasi</w:t>
      </w:r>
    </w:p>
    <w:p w:rsidR="00AC66BC" w:rsidRPr="00137977" w:rsidRDefault="00A66176" w:rsidP="00F16865">
      <w:pPr>
        <w:pStyle w:val="ListParagraph"/>
        <w:tabs>
          <w:tab w:val="left" w:pos="1560"/>
          <w:tab w:val="left" w:pos="1985"/>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t xml:space="preserve">Uji autokorelasi merupakan korelasi pada tempat yang berdekatan datanya yaitu </w:t>
      </w:r>
      <w:r w:rsidRPr="000543B9">
        <w:rPr>
          <w:rFonts w:ascii="Times New Roman" w:hAnsi="Times New Roman" w:cs="Times New Roman"/>
          <w:i/>
          <w:iCs/>
          <w:sz w:val="24"/>
          <w:szCs w:val="24"/>
        </w:rPr>
        <w:t>cross sectional</w:t>
      </w:r>
      <w:r>
        <w:rPr>
          <w:rFonts w:ascii="Times New Roman" w:hAnsi="Times New Roman" w:cs="Times New Roman"/>
          <w:sz w:val="24"/>
          <w:szCs w:val="24"/>
        </w:rPr>
        <w:t xml:space="preserve">. Autokorelasi merupakan korelasi </w:t>
      </w:r>
      <w:r w:rsidRPr="00CE3F46">
        <w:rPr>
          <w:rFonts w:ascii="Times New Roman" w:hAnsi="Times New Roman" w:cs="Times New Roman"/>
          <w:i/>
          <w:iCs/>
          <w:sz w:val="24"/>
          <w:szCs w:val="24"/>
        </w:rPr>
        <w:t>time series</w:t>
      </w:r>
      <w:r>
        <w:rPr>
          <w:rFonts w:ascii="Times New Roman" w:hAnsi="Times New Roman" w:cs="Times New Roman"/>
          <w:sz w:val="24"/>
          <w:szCs w:val="24"/>
        </w:rPr>
        <w:t xml:space="preserve"> (lebih menekankan pada dua data penelitian berupa data rentetan waktu). Cara mendeteksi ada tidaknya gejala autokorelasi adalah dengan menggunakan nilai DW (</w:t>
      </w:r>
      <w:r w:rsidRPr="00CE3F46">
        <w:rPr>
          <w:rFonts w:ascii="Times New Roman" w:hAnsi="Times New Roman" w:cs="Times New Roman"/>
          <w:i/>
          <w:iCs/>
          <w:sz w:val="24"/>
          <w:szCs w:val="24"/>
        </w:rPr>
        <w:t>Durbin Watson</w:t>
      </w:r>
      <w:r>
        <w:rPr>
          <w:rFonts w:ascii="Times New Roman" w:hAnsi="Times New Roman" w:cs="Times New Roman"/>
          <w:sz w:val="24"/>
          <w:szCs w:val="24"/>
        </w:rPr>
        <w:t xml:space="preserve">) dengan kriteria pengambilan jika D – W sama dengan 2, maka tidak terjadi autokorelasi sempurna sebagai </w:t>
      </w:r>
      <w:r w:rsidRPr="00CE3F46">
        <w:rPr>
          <w:rFonts w:ascii="Times New Roman" w:hAnsi="Times New Roman" w:cs="Times New Roman"/>
          <w:i/>
          <w:iCs/>
          <w:sz w:val="24"/>
          <w:szCs w:val="24"/>
        </w:rPr>
        <w:t>rule of tumb</w:t>
      </w:r>
      <w:r>
        <w:rPr>
          <w:rFonts w:ascii="Times New Roman" w:hAnsi="Times New Roman" w:cs="Times New Roman"/>
          <w:sz w:val="24"/>
          <w:szCs w:val="24"/>
        </w:rPr>
        <w:t xml:space="preserve"> (aturan ringkas), jika D – W diantara </w:t>
      </w:r>
      <w:r w:rsidR="00086F50">
        <w:rPr>
          <w:rFonts w:ascii="Times New Roman" w:hAnsi="Times New Roman" w:cs="Times New Roman"/>
          <w:sz w:val="24"/>
          <w:szCs w:val="24"/>
        </w:rPr>
        <w:t>1,67 – 2,33</w:t>
      </w:r>
      <w:r>
        <w:rPr>
          <w:rFonts w:ascii="Times New Roman" w:hAnsi="Times New Roman" w:cs="Times New Roman"/>
          <w:sz w:val="24"/>
          <w:szCs w:val="24"/>
        </w:rPr>
        <w:t xml:space="preserve"> maka tidak mengalami gejala autokorelasi, </w:t>
      </w:r>
      <w:r w:rsidR="00F16865">
        <w:rPr>
          <w:rFonts w:ascii="Times New Roman" w:hAnsi="Times New Roman" w:cs="Times New Roman"/>
          <w:sz w:val="24"/>
          <w:szCs w:val="24"/>
        </w:rPr>
        <w:t>(</w:t>
      </w:r>
      <w:r>
        <w:rPr>
          <w:rFonts w:ascii="Times New Roman" w:hAnsi="Times New Roman" w:cs="Times New Roman"/>
          <w:sz w:val="24"/>
          <w:szCs w:val="24"/>
        </w:rPr>
        <w:t>Ghozali</w:t>
      </w:r>
      <w:r w:rsidR="00F16865">
        <w:rPr>
          <w:rFonts w:ascii="Times New Roman" w:hAnsi="Times New Roman" w:cs="Times New Roman"/>
          <w:sz w:val="24"/>
          <w:szCs w:val="24"/>
        </w:rPr>
        <w:t xml:space="preserve">, </w:t>
      </w:r>
      <w:r>
        <w:rPr>
          <w:rFonts w:ascii="Times New Roman" w:hAnsi="Times New Roman" w:cs="Times New Roman"/>
          <w:sz w:val="24"/>
          <w:szCs w:val="24"/>
        </w:rPr>
        <w:t xml:space="preserve">2012).  </w:t>
      </w:r>
    </w:p>
    <w:p w:rsidR="00A66176" w:rsidRPr="00CE3F46" w:rsidRDefault="00A66176" w:rsidP="00976F4B">
      <w:pPr>
        <w:pStyle w:val="ListParagraph"/>
        <w:numPr>
          <w:ilvl w:val="3"/>
          <w:numId w:val="13"/>
        </w:numPr>
        <w:tabs>
          <w:tab w:val="left" w:pos="1560"/>
        </w:tabs>
        <w:spacing w:line="480" w:lineRule="auto"/>
        <w:ind w:left="1560"/>
        <w:jc w:val="both"/>
        <w:rPr>
          <w:rFonts w:ascii="Times New Roman" w:hAnsi="Times New Roman" w:cs="Times New Roman"/>
          <w:b/>
          <w:bCs/>
          <w:sz w:val="24"/>
          <w:szCs w:val="24"/>
        </w:rPr>
      </w:pPr>
      <w:r w:rsidRPr="00CE3F46">
        <w:rPr>
          <w:rFonts w:ascii="Times New Roman" w:hAnsi="Times New Roman" w:cs="Times New Roman"/>
          <w:b/>
          <w:bCs/>
          <w:sz w:val="24"/>
          <w:szCs w:val="24"/>
        </w:rPr>
        <w:lastRenderedPageBreak/>
        <w:t>Uji Heteroskedastisitas</w:t>
      </w:r>
    </w:p>
    <w:p w:rsidR="00A66176" w:rsidRDefault="00A66176" w:rsidP="00976F4B">
      <w:pPr>
        <w:pStyle w:val="ListParagraph"/>
        <w:tabs>
          <w:tab w:val="left" w:pos="1560"/>
          <w:tab w:val="left" w:pos="1985"/>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t xml:space="preserve">Bertujuan untuk menguji apakah dalam model regresi terjadi ketidaksamaan variabel dari residu dari satu pengamatan ke pengamatan yang lain. Untuk menganalisis terjadinya masalah heteroskedastisitas, dilakukan dengan menganalisis grafik </w:t>
      </w:r>
      <w:r w:rsidRPr="00CE3F46">
        <w:rPr>
          <w:rFonts w:ascii="Times New Roman" w:hAnsi="Times New Roman" w:cs="Times New Roman"/>
          <w:i/>
          <w:iCs/>
          <w:sz w:val="24"/>
          <w:szCs w:val="24"/>
        </w:rPr>
        <w:t>Scatter Plot</w:t>
      </w:r>
      <w:r>
        <w:rPr>
          <w:rFonts w:ascii="Times New Roman" w:hAnsi="Times New Roman" w:cs="Times New Roman"/>
          <w:sz w:val="24"/>
          <w:szCs w:val="24"/>
        </w:rPr>
        <w:t xml:space="preserve"> dengan kriteria sebagai berikut: </w:t>
      </w:r>
    </w:p>
    <w:p w:rsidR="00A66176" w:rsidRDefault="00A66176" w:rsidP="00976F4B">
      <w:pPr>
        <w:pStyle w:val="ListParagraph"/>
        <w:numPr>
          <w:ilvl w:val="0"/>
          <w:numId w:val="11"/>
        </w:numPr>
        <w:tabs>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sebaran titik-titik membentuk suatu pola tertentu dan sebarannya berada di atas dan di bawah titik nol sumbu Y maka dapat disimpulkan bahwa dalam model regresi tidak terdapat masalah heteroskedastisitas. </w:t>
      </w:r>
    </w:p>
    <w:p w:rsidR="00A66176" w:rsidRPr="003C0819" w:rsidRDefault="00A66176" w:rsidP="00976F4B">
      <w:pPr>
        <w:pStyle w:val="ListParagraph"/>
        <w:numPr>
          <w:ilvl w:val="0"/>
          <w:numId w:val="11"/>
        </w:numPr>
        <w:tabs>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Jika sebaran titik-titik membentuk suatu pola tertentu dan sebarannya hanya berada di atas dan di bawah titik nol sumbu Y maka dapat disimpulkan bahwa dalam model regresi terdapat masalah heteroskedastisitas.</w:t>
      </w:r>
    </w:p>
    <w:p w:rsidR="00A66176" w:rsidRPr="00781B44" w:rsidRDefault="00A66176" w:rsidP="00976F4B">
      <w:pPr>
        <w:pStyle w:val="ListParagraph"/>
        <w:numPr>
          <w:ilvl w:val="2"/>
          <w:numId w:val="13"/>
        </w:numPr>
        <w:spacing w:line="480" w:lineRule="auto"/>
        <w:ind w:left="993" w:hanging="567"/>
        <w:jc w:val="both"/>
        <w:rPr>
          <w:rFonts w:ascii="Times New Roman" w:hAnsi="Times New Roman" w:cs="Times New Roman"/>
          <w:b/>
          <w:bCs/>
          <w:sz w:val="24"/>
          <w:szCs w:val="24"/>
        </w:rPr>
      </w:pPr>
      <w:r w:rsidRPr="00781B44">
        <w:rPr>
          <w:rFonts w:ascii="Times New Roman" w:hAnsi="Times New Roman" w:cs="Times New Roman"/>
          <w:b/>
          <w:bCs/>
          <w:sz w:val="24"/>
          <w:szCs w:val="24"/>
        </w:rPr>
        <w:t xml:space="preserve">Uji Hipotesis </w:t>
      </w:r>
    </w:p>
    <w:p w:rsidR="00A66176" w:rsidRPr="00976F4B" w:rsidRDefault="00A66176" w:rsidP="00976F4B">
      <w:pPr>
        <w:pStyle w:val="ListParagraph"/>
        <w:numPr>
          <w:ilvl w:val="3"/>
          <w:numId w:val="14"/>
        </w:numPr>
        <w:tabs>
          <w:tab w:val="left" w:pos="1560"/>
        </w:tabs>
        <w:spacing w:after="0" w:line="480" w:lineRule="auto"/>
        <w:ind w:left="1560"/>
        <w:jc w:val="both"/>
        <w:rPr>
          <w:rFonts w:ascii="Times New Roman" w:hAnsi="Times New Roman" w:cs="Times New Roman"/>
          <w:b/>
          <w:bCs/>
          <w:sz w:val="24"/>
          <w:szCs w:val="24"/>
        </w:rPr>
      </w:pPr>
      <w:r w:rsidRPr="00976F4B">
        <w:rPr>
          <w:rFonts w:ascii="Times New Roman" w:hAnsi="Times New Roman" w:cs="Times New Roman"/>
          <w:b/>
          <w:bCs/>
          <w:sz w:val="24"/>
          <w:szCs w:val="24"/>
        </w:rPr>
        <w:t>Uji t (Parsial)</w:t>
      </w:r>
    </w:p>
    <w:p w:rsidR="00A66176" w:rsidRDefault="00A66176" w:rsidP="00976F4B">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Uji persial (</w:t>
      </w:r>
      <w:r w:rsidRPr="004B6FB4">
        <w:rPr>
          <w:rFonts w:ascii="Times New Roman" w:hAnsi="Times New Roman" w:cs="Times New Roman"/>
          <w:i/>
          <w:iCs/>
          <w:sz w:val="24"/>
          <w:szCs w:val="24"/>
        </w:rPr>
        <w:t>t test</w:t>
      </w:r>
      <w:r>
        <w:rPr>
          <w:rFonts w:ascii="Times New Roman" w:hAnsi="Times New Roman" w:cs="Times New Roman"/>
          <w:sz w:val="24"/>
          <w:szCs w:val="24"/>
        </w:rPr>
        <w:t xml:space="preserve">) dilakukan untuk menguji signifikansi pengaruh variabel-variabel </w:t>
      </w:r>
      <w:r w:rsidRPr="004B6FB4">
        <w:rPr>
          <w:rFonts w:ascii="Times New Roman" w:hAnsi="Times New Roman" w:cs="Times New Roman"/>
          <w:i/>
          <w:iCs/>
          <w:sz w:val="24"/>
          <w:szCs w:val="24"/>
        </w:rPr>
        <w:t>independent</w:t>
      </w:r>
      <w:r>
        <w:rPr>
          <w:rFonts w:ascii="Times New Roman" w:hAnsi="Times New Roman" w:cs="Times New Roman"/>
          <w:sz w:val="24"/>
          <w:szCs w:val="24"/>
        </w:rPr>
        <w:t xml:space="preserve"> yaitu </w:t>
      </w:r>
      <w:r w:rsidRPr="006258F7">
        <w:rPr>
          <w:rFonts w:ascii="Times New Roman" w:hAnsi="Times New Roman" w:cs="Times New Roman"/>
          <w:i/>
          <w:iCs/>
          <w:sz w:val="24"/>
          <w:szCs w:val="24"/>
        </w:rPr>
        <w:t>turnover intention</w:t>
      </w:r>
      <w:r>
        <w:rPr>
          <w:rFonts w:ascii="Times New Roman" w:hAnsi="Times New Roman" w:cs="Times New Roman"/>
          <w:sz w:val="24"/>
          <w:szCs w:val="24"/>
        </w:rPr>
        <w:t xml:space="preserve"> terhadap variabel </w:t>
      </w:r>
      <w:r w:rsidRPr="004B6FB4">
        <w:rPr>
          <w:rFonts w:ascii="Times New Roman" w:hAnsi="Times New Roman" w:cs="Times New Roman"/>
          <w:i/>
          <w:iCs/>
          <w:sz w:val="24"/>
          <w:szCs w:val="24"/>
        </w:rPr>
        <w:t xml:space="preserve">dependent </w:t>
      </w:r>
      <w:r>
        <w:rPr>
          <w:rFonts w:ascii="Times New Roman" w:hAnsi="Times New Roman" w:cs="Times New Roman"/>
          <w:sz w:val="24"/>
          <w:szCs w:val="24"/>
        </w:rPr>
        <w:t>yaitu kepuasan kerja dan komitmen organisasi. Tahap-tahap pengujiannya adalah:</w:t>
      </w:r>
    </w:p>
    <w:p w:rsidR="00A66176" w:rsidRDefault="00A66176" w:rsidP="00976F4B">
      <w:pPr>
        <w:tabs>
          <w:tab w:val="left" w:pos="156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1. Merumuskan hipotesis</w:t>
      </w:r>
    </w:p>
    <w:p w:rsidR="00A66176" w:rsidRDefault="00A66176" w:rsidP="00976F4B">
      <w:pPr>
        <w:tabs>
          <w:tab w:val="left" w:pos="156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2. Menentukan tingkat signifikansi lebih kecil dari 0,05 atau 5%.</w:t>
      </w:r>
    </w:p>
    <w:p w:rsidR="00A66176" w:rsidRDefault="00A66176" w:rsidP="00976F4B">
      <w:pPr>
        <w:tabs>
          <w:tab w:val="left" w:pos="1560"/>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3. Menentukan keputusan dengan membandingkan t hitung dengan t tabel dengan kriteria sebagai berikut:</w:t>
      </w:r>
    </w:p>
    <w:p w:rsidR="00A66176" w:rsidRPr="00B73FF2" w:rsidRDefault="00A66176" w:rsidP="00976F4B">
      <w:pPr>
        <w:pStyle w:val="ListParagraph"/>
        <w:numPr>
          <w:ilvl w:val="0"/>
          <w:numId w:val="12"/>
        </w:numPr>
        <w:spacing w:after="0" w:line="480" w:lineRule="auto"/>
        <w:ind w:left="1560" w:hanging="284"/>
        <w:jc w:val="both"/>
        <w:rPr>
          <w:rFonts w:ascii="Times New Roman" w:hAnsi="Times New Roman" w:cs="Times New Roman"/>
          <w:sz w:val="24"/>
          <w:szCs w:val="24"/>
        </w:rPr>
      </w:pPr>
      <w:r w:rsidRPr="00B73FF2">
        <w:rPr>
          <w:rFonts w:ascii="Times New Roman" w:hAnsi="Times New Roman" w:cs="Times New Roman"/>
          <w:sz w:val="24"/>
          <w:szCs w:val="24"/>
        </w:rPr>
        <w:t>Dikatakan signifikan bila nilai mutlak t hitung &gt; t tabel atau nilai probabilitas signifikansi lebih kecil dari 0,05 sehingga H</w:t>
      </w:r>
      <w:r w:rsidRPr="00B73FF2">
        <w:rPr>
          <w:rFonts w:ascii="Times New Roman" w:hAnsi="Times New Roman" w:cs="Times New Roman"/>
          <w:sz w:val="24"/>
          <w:szCs w:val="24"/>
          <w:vertAlign w:val="subscript"/>
        </w:rPr>
        <w:t>0</w:t>
      </w:r>
      <w:r w:rsidRPr="00B73FF2">
        <w:rPr>
          <w:rFonts w:ascii="Times New Roman" w:hAnsi="Times New Roman" w:cs="Times New Roman"/>
          <w:sz w:val="24"/>
          <w:szCs w:val="24"/>
        </w:rPr>
        <w:t xml:space="preserve"> ditolak dan Ha diterima. </w:t>
      </w:r>
    </w:p>
    <w:p w:rsidR="00A66176" w:rsidRPr="00B73FF2" w:rsidRDefault="00A66176" w:rsidP="00976F4B">
      <w:pPr>
        <w:pStyle w:val="ListParagraph"/>
        <w:numPr>
          <w:ilvl w:val="0"/>
          <w:numId w:val="12"/>
        </w:numPr>
        <w:spacing w:after="0" w:line="480" w:lineRule="auto"/>
        <w:ind w:left="1560" w:hanging="219"/>
        <w:jc w:val="both"/>
        <w:rPr>
          <w:rFonts w:ascii="Times New Roman" w:hAnsi="Times New Roman" w:cs="Times New Roman"/>
          <w:sz w:val="24"/>
          <w:szCs w:val="24"/>
        </w:rPr>
      </w:pPr>
      <w:r>
        <w:rPr>
          <w:rFonts w:ascii="Times New Roman" w:hAnsi="Times New Roman" w:cs="Times New Roman"/>
          <w:sz w:val="24"/>
          <w:szCs w:val="24"/>
        </w:rPr>
        <w:t>Dikatakan tidak signifikan bila nilai mutlak t hitung &lt; t tabel atau nilai probabilitas signifikansi lebih besar dari 0,05 sehingga H</w:t>
      </w:r>
      <w:r w:rsidRPr="004B6FB4">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Ha ditolak. </w:t>
      </w:r>
    </w:p>
    <w:p w:rsidR="00A66176" w:rsidRPr="00781B44" w:rsidRDefault="00A66176" w:rsidP="00976F4B">
      <w:pPr>
        <w:pStyle w:val="ListParagraph"/>
        <w:numPr>
          <w:ilvl w:val="3"/>
          <w:numId w:val="14"/>
        </w:numPr>
        <w:tabs>
          <w:tab w:val="left" w:pos="1560"/>
        </w:tabs>
        <w:spacing w:after="0" w:line="480" w:lineRule="auto"/>
        <w:ind w:left="1418"/>
        <w:jc w:val="both"/>
        <w:rPr>
          <w:rFonts w:ascii="Times New Roman" w:hAnsi="Times New Roman" w:cs="Times New Roman"/>
          <w:b/>
          <w:bCs/>
          <w:sz w:val="24"/>
          <w:szCs w:val="24"/>
        </w:rPr>
      </w:pPr>
      <w:r w:rsidRPr="00781B44">
        <w:rPr>
          <w:rFonts w:ascii="Times New Roman" w:hAnsi="Times New Roman" w:cs="Times New Roman"/>
          <w:b/>
          <w:bCs/>
          <w:sz w:val="24"/>
          <w:szCs w:val="24"/>
        </w:rPr>
        <w:t>Koefisien determinasi (R</w:t>
      </w:r>
      <w:r w:rsidRPr="00781B44">
        <w:rPr>
          <w:rFonts w:ascii="Times New Roman" w:hAnsi="Times New Roman" w:cs="Times New Roman"/>
          <w:b/>
          <w:bCs/>
          <w:sz w:val="24"/>
          <w:szCs w:val="24"/>
          <w:vertAlign w:val="superscript"/>
        </w:rPr>
        <w:t>2</w:t>
      </w:r>
      <w:r w:rsidRPr="00781B44">
        <w:rPr>
          <w:rFonts w:ascii="Times New Roman" w:hAnsi="Times New Roman" w:cs="Times New Roman"/>
          <w:b/>
          <w:bCs/>
          <w:sz w:val="24"/>
          <w:szCs w:val="24"/>
        </w:rPr>
        <w:t>)</w:t>
      </w:r>
    </w:p>
    <w:p w:rsidR="00A66176" w:rsidRPr="008C7826" w:rsidRDefault="00A66176" w:rsidP="00F16865">
      <w:pPr>
        <w:tabs>
          <w:tab w:val="left" w:pos="1418"/>
        </w:tabs>
        <w:spacing w:line="480" w:lineRule="auto"/>
        <w:ind w:left="993"/>
        <w:jc w:val="both"/>
        <w:rPr>
          <w:rFonts w:asciiTheme="majorBidi" w:hAnsiTheme="majorBidi" w:cstheme="majorBidi"/>
          <w:sz w:val="24"/>
          <w:szCs w:val="24"/>
        </w:rPr>
      </w:pPr>
      <w:r>
        <w:rPr>
          <w:rFonts w:ascii="Times New Roman" w:hAnsi="Times New Roman" w:cs="Times New Roman"/>
          <w:sz w:val="24"/>
          <w:szCs w:val="24"/>
        </w:rPr>
        <w:tab/>
        <w:t>Nilai koefisien determinan adalah antara nol dan satu nilai R</w:t>
      </w:r>
      <w:r w:rsidRPr="009766CD">
        <w:rPr>
          <w:rFonts w:ascii="Times New Roman" w:hAnsi="Times New Roman" w:cs="Times New Roman"/>
          <w:sz w:val="24"/>
          <w:szCs w:val="24"/>
          <w:vertAlign w:val="superscript"/>
        </w:rPr>
        <w:t>2</w:t>
      </w:r>
      <w:r w:rsidR="00AC66BC">
        <w:rPr>
          <w:rFonts w:ascii="Times New Roman" w:hAnsi="Times New Roman" w:cs="Times New Roman"/>
          <w:sz w:val="24"/>
          <w:szCs w:val="24"/>
          <w:vertAlign w:val="superscript"/>
        </w:rPr>
        <w:t xml:space="preserve"> </w:t>
      </w:r>
      <w:r>
        <w:rPr>
          <w:rFonts w:ascii="Times New Roman" w:hAnsi="Times New Roman" w:cs="Times New Roman"/>
          <w:sz w:val="24"/>
          <w:szCs w:val="24"/>
        </w:rPr>
        <w:t>yang kecil berarti kemampuan variabel-variabel bebas (</w:t>
      </w:r>
      <w:r w:rsidR="00086F50">
        <w:rPr>
          <w:rFonts w:ascii="Times New Roman" w:hAnsi="Times New Roman" w:cs="Times New Roman"/>
          <w:sz w:val="24"/>
          <w:szCs w:val="24"/>
        </w:rPr>
        <w:t>kepuasan</w:t>
      </w:r>
      <w:r>
        <w:rPr>
          <w:rFonts w:ascii="Times New Roman" w:hAnsi="Times New Roman" w:cs="Times New Roman"/>
          <w:sz w:val="24"/>
          <w:szCs w:val="24"/>
        </w:rPr>
        <w:t xml:space="preserve"> </w:t>
      </w:r>
      <w:r w:rsidR="00086F50">
        <w:rPr>
          <w:rFonts w:ascii="Times New Roman" w:hAnsi="Times New Roman" w:cs="Times New Roman"/>
          <w:sz w:val="24"/>
          <w:szCs w:val="24"/>
        </w:rPr>
        <w:t>k</w:t>
      </w:r>
      <w:r>
        <w:rPr>
          <w:rFonts w:ascii="Times New Roman" w:hAnsi="Times New Roman" w:cs="Times New Roman"/>
          <w:sz w:val="24"/>
          <w:szCs w:val="24"/>
        </w:rPr>
        <w:t>erja dan komitmen organisasi) dalam menjelaskan variasi variabel terikat (</w:t>
      </w:r>
      <w:r w:rsidR="00086F50" w:rsidRPr="00086F50">
        <w:rPr>
          <w:rFonts w:ascii="Times New Roman" w:hAnsi="Times New Roman" w:cs="Times New Roman"/>
          <w:i/>
          <w:iCs/>
          <w:sz w:val="24"/>
          <w:szCs w:val="24"/>
        </w:rPr>
        <w:t>turnover intention</w:t>
      </w:r>
      <w:r>
        <w:rPr>
          <w:rFonts w:ascii="Times New Roman" w:hAnsi="Times New Roman" w:cs="Times New Roman"/>
          <w:sz w:val="24"/>
          <w:szCs w:val="24"/>
        </w:rPr>
        <w:t>) amat terbatas. Begitu pula sebaliknya, nilai yang mendekati satu variabel berarti variabel-variabel bebas memberikan hampir semua informasi yang dibutuhkan untuk memprediksi variasi variabel terikat. Koefisien determinasi (R</w:t>
      </w:r>
      <w:r w:rsidRPr="009766CD">
        <w:rPr>
          <w:rFonts w:ascii="Times New Roman" w:hAnsi="Times New Roman" w:cs="Times New Roman"/>
          <w:sz w:val="24"/>
          <w:szCs w:val="24"/>
          <w:vertAlign w:val="superscript"/>
        </w:rPr>
        <w:t>2</w:t>
      </w:r>
      <w:r>
        <w:rPr>
          <w:rFonts w:ascii="Times New Roman" w:hAnsi="Times New Roman" w:cs="Times New Roman"/>
          <w:sz w:val="24"/>
          <w:szCs w:val="24"/>
        </w:rPr>
        <w:t xml:space="preserve">) pada intinya mengukur seberapa jauh kemampuan model dalam menerangkan variasi variabel terikat, </w:t>
      </w:r>
      <w:r w:rsidR="00F16865">
        <w:rPr>
          <w:rFonts w:ascii="Times New Roman" w:hAnsi="Times New Roman" w:cs="Times New Roman"/>
          <w:sz w:val="24"/>
          <w:szCs w:val="24"/>
        </w:rPr>
        <w:t>(</w:t>
      </w:r>
      <w:r>
        <w:rPr>
          <w:rFonts w:ascii="Times New Roman" w:hAnsi="Times New Roman" w:cs="Times New Roman"/>
          <w:sz w:val="24"/>
          <w:szCs w:val="24"/>
        </w:rPr>
        <w:t>Ghozali</w:t>
      </w:r>
      <w:r w:rsidR="00F16865">
        <w:rPr>
          <w:rFonts w:ascii="Times New Roman" w:hAnsi="Times New Roman" w:cs="Times New Roman"/>
          <w:sz w:val="24"/>
          <w:szCs w:val="24"/>
        </w:rPr>
        <w:t xml:space="preserve">, </w:t>
      </w:r>
      <w:r>
        <w:rPr>
          <w:rFonts w:ascii="Times New Roman" w:hAnsi="Times New Roman" w:cs="Times New Roman"/>
          <w:sz w:val="24"/>
          <w:szCs w:val="24"/>
        </w:rPr>
        <w:t>2009).</w:t>
      </w:r>
    </w:p>
    <w:p w:rsidR="00A66176" w:rsidRPr="008901DA" w:rsidRDefault="00A66176" w:rsidP="00976F4B">
      <w:pPr>
        <w:pStyle w:val="ListParagraph"/>
        <w:spacing w:line="480" w:lineRule="auto"/>
        <w:jc w:val="both"/>
        <w:rPr>
          <w:rFonts w:asciiTheme="majorBidi" w:hAnsiTheme="majorBidi" w:cstheme="majorBidi"/>
          <w:b/>
          <w:bCs/>
          <w:sz w:val="24"/>
          <w:szCs w:val="24"/>
        </w:rPr>
      </w:pPr>
    </w:p>
    <w:sectPr w:rsidR="00A66176" w:rsidRPr="008901DA" w:rsidSect="0085762F">
      <w:headerReference w:type="default" r:id="rId9"/>
      <w:pgSz w:w="11907" w:h="16839" w:code="9"/>
      <w:pgMar w:top="2268" w:right="1701"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9B" w:rsidRDefault="007D049B" w:rsidP="0085762F">
      <w:pPr>
        <w:spacing w:after="0" w:line="240" w:lineRule="auto"/>
      </w:pPr>
      <w:r>
        <w:separator/>
      </w:r>
    </w:p>
  </w:endnote>
  <w:endnote w:type="continuationSeparator" w:id="1">
    <w:p w:rsidR="007D049B" w:rsidRDefault="007D049B" w:rsidP="0085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9B" w:rsidRDefault="007D049B" w:rsidP="0085762F">
      <w:pPr>
        <w:spacing w:after="0" w:line="240" w:lineRule="auto"/>
      </w:pPr>
      <w:r>
        <w:separator/>
      </w:r>
    </w:p>
  </w:footnote>
  <w:footnote w:type="continuationSeparator" w:id="1">
    <w:p w:rsidR="007D049B" w:rsidRDefault="007D049B" w:rsidP="00857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462614"/>
      <w:docPartObj>
        <w:docPartGallery w:val="Page Numbers (Top of Page)"/>
        <w:docPartUnique/>
      </w:docPartObj>
    </w:sdtPr>
    <w:sdtEndPr>
      <w:rPr>
        <w:rFonts w:ascii="Times New Roman" w:hAnsi="Times New Roman" w:cs="Times New Roman"/>
        <w:noProof/>
        <w:sz w:val="24"/>
      </w:rPr>
    </w:sdtEndPr>
    <w:sdtContent>
      <w:p w:rsidR="00F97713" w:rsidRPr="0085762F" w:rsidRDefault="004B3AE0">
        <w:pPr>
          <w:pStyle w:val="Header"/>
          <w:jc w:val="right"/>
          <w:rPr>
            <w:rFonts w:ascii="Times New Roman" w:hAnsi="Times New Roman" w:cs="Times New Roman"/>
            <w:sz w:val="24"/>
          </w:rPr>
        </w:pPr>
        <w:r w:rsidRPr="0085762F">
          <w:rPr>
            <w:rFonts w:ascii="Times New Roman" w:hAnsi="Times New Roman" w:cs="Times New Roman"/>
            <w:sz w:val="24"/>
          </w:rPr>
          <w:fldChar w:fldCharType="begin"/>
        </w:r>
        <w:r w:rsidR="00F97713" w:rsidRPr="0085762F">
          <w:rPr>
            <w:rFonts w:ascii="Times New Roman" w:hAnsi="Times New Roman" w:cs="Times New Roman"/>
            <w:sz w:val="24"/>
          </w:rPr>
          <w:instrText xml:space="preserve"> PAGE   \* MERGEFORMAT </w:instrText>
        </w:r>
        <w:r w:rsidRPr="0085762F">
          <w:rPr>
            <w:rFonts w:ascii="Times New Roman" w:hAnsi="Times New Roman" w:cs="Times New Roman"/>
            <w:sz w:val="24"/>
          </w:rPr>
          <w:fldChar w:fldCharType="separate"/>
        </w:r>
        <w:r w:rsidR="00F16865">
          <w:rPr>
            <w:rFonts w:ascii="Times New Roman" w:hAnsi="Times New Roman" w:cs="Times New Roman"/>
            <w:noProof/>
            <w:sz w:val="24"/>
          </w:rPr>
          <w:t>23</w:t>
        </w:r>
        <w:r w:rsidRPr="0085762F">
          <w:rPr>
            <w:rFonts w:ascii="Times New Roman" w:hAnsi="Times New Roman" w:cs="Times New Roman"/>
            <w:noProof/>
            <w:sz w:val="24"/>
          </w:rPr>
          <w:fldChar w:fldCharType="end"/>
        </w:r>
      </w:p>
    </w:sdtContent>
  </w:sdt>
  <w:p w:rsidR="00F97713" w:rsidRDefault="00F97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BDE"/>
    <w:multiLevelType w:val="hybridMultilevel"/>
    <w:tmpl w:val="00BEB460"/>
    <w:lvl w:ilvl="0" w:tplc="D39CADB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1A8F266F"/>
    <w:multiLevelType w:val="multilevel"/>
    <w:tmpl w:val="3CC6E116"/>
    <w:lvl w:ilvl="0">
      <w:start w:val="3"/>
      <w:numFmt w:val="decimal"/>
      <w:lvlText w:val="%1"/>
      <w:lvlJc w:val="left"/>
      <w:pPr>
        <w:ind w:left="660" w:hanging="660"/>
      </w:pPr>
      <w:rPr>
        <w:rFonts w:hint="default"/>
      </w:rPr>
    </w:lvl>
    <w:lvl w:ilvl="1">
      <w:start w:val="9"/>
      <w:numFmt w:val="decimal"/>
      <w:lvlText w:val="%1.%2"/>
      <w:lvlJc w:val="left"/>
      <w:pPr>
        <w:ind w:left="1180" w:hanging="660"/>
      </w:pPr>
      <w:rPr>
        <w:rFonts w:hint="default"/>
      </w:rPr>
    </w:lvl>
    <w:lvl w:ilvl="2">
      <w:start w:val="3"/>
      <w:numFmt w:val="decimal"/>
      <w:lvlText w:val="%1.%2.%3"/>
      <w:lvlJc w:val="left"/>
      <w:pPr>
        <w:ind w:left="1760" w:hanging="720"/>
      </w:pPr>
      <w:rPr>
        <w:rFonts w:hint="default"/>
      </w:rPr>
    </w:lvl>
    <w:lvl w:ilvl="3">
      <w:start w:val="3"/>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
    <w:nsid w:val="1F164F1D"/>
    <w:multiLevelType w:val="hybridMultilevel"/>
    <w:tmpl w:val="960CBC2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20726C2F"/>
    <w:multiLevelType w:val="multilevel"/>
    <w:tmpl w:val="2B781410"/>
    <w:lvl w:ilvl="0">
      <w:start w:val="3"/>
      <w:numFmt w:val="decimal"/>
      <w:lvlText w:val="%1"/>
      <w:lvlJc w:val="left"/>
      <w:pPr>
        <w:ind w:left="660" w:hanging="660"/>
      </w:pPr>
      <w:rPr>
        <w:rFonts w:hint="default"/>
      </w:rPr>
    </w:lvl>
    <w:lvl w:ilvl="1">
      <w:start w:val="9"/>
      <w:numFmt w:val="decimal"/>
      <w:lvlText w:val="%1.%2"/>
      <w:lvlJc w:val="left"/>
      <w:pPr>
        <w:ind w:left="1180" w:hanging="660"/>
      </w:pPr>
      <w:rPr>
        <w:rFonts w:hint="default"/>
      </w:rPr>
    </w:lvl>
    <w:lvl w:ilvl="2">
      <w:start w:val="4"/>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
    <w:nsid w:val="2C7F4EFD"/>
    <w:multiLevelType w:val="hybridMultilevel"/>
    <w:tmpl w:val="365A7EF4"/>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D4A216F"/>
    <w:multiLevelType w:val="multilevel"/>
    <w:tmpl w:val="73D40BAC"/>
    <w:lvl w:ilvl="0">
      <w:start w:val="1"/>
      <w:numFmt w:val="decimal"/>
      <w:lvlText w:val="%1."/>
      <w:lvlJc w:val="left"/>
      <w:pPr>
        <w:ind w:left="720" w:hanging="360"/>
      </w:pPr>
    </w:lvl>
    <w:lvl w:ilvl="1">
      <w:start w:val="8"/>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3E68E2"/>
    <w:multiLevelType w:val="multilevel"/>
    <w:tmpl w:val="E1DA07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A44AA2"/>
    <w:multiLevelType w:val="multilevel"/>
    <w:tmpl w:val="0E32F6B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8B6426"/>
    <w:multiLevelType w:val="hybridMultilevel"/>
    <w:tmpl w:val="F6188B52"/>
    <w:lvl w:ilvl="0" w:tplc="834ED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8362D"/>
    <w:multiLevelType w:val="hybridMultilevel"/>
    <w:tmpl w:val="80D60BD4"/>
    <w:lvl w:ilvl="0" w:tplc="24D68550">
      <w:start w:val="1"/>
      <w:numFmt w:val="lowerLetter"/>
      <w:lvlText w:val="%1."/>
      <w:lvlJc w:val="right"/>
      <w:pPr>
        <w:ind w:left="788" w:hanging="360"/>
      </w:pPr>
      <w:rPr>
        <w:rFonts w:ascii="Times New Roman" w:eastAsia="Calibri" w:hAnsi="Times New Roman" w:cs="Times New Roman"/>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52327DF3"/>
    <w:multiLevelType w:val="hybridMultilevel"/>
    <w:tmpl w:val="CD724954"/>
    <w:lvl w:ilvl="0" w:tplc="99DC2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D76AC"/>
    <w:multiLevelType w:val="hybridMultilevel"/>
    <w:tmpl w:val="747AF5BE"/>
    <w:lvl w:ilvl="0" w:tplc="DB9ED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D4C53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EC6FC4"/>
    <w:multiLevelType w:val="multilevel"/>
    <w:tmpl w:val="29309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6939DD"/>
    <w:multiLevelType w:val="hybridMultilevel"/>
    <w:tmpl w:val="8C087F30"/>
    <w:lvl w:ilvl="0" w:tplc="B2A4BA3E">
      <w:start w:val="1"/>
      <w:numFmt w:val="lowerLetter"/>
      <w:lvlText w:val="%1."/>
      <w:lvlJc w:val="left"/>
      <w:pPr>
        <w:ind w:left="3218" w:hanging="360"/>
      </w:pPr>
      <w:rPr>
        <w:rFonts w:hint="default"/>
      </w:rPr>
    </w:lvl>
    <w:lvl w:ilvl="1" w:tplc="04090019">
      <w:start w:val="1"/>
      <w:numFmt w:val="lowerLetter"/>
      <w:lvlText w:val="%2."/>
      <w:lvlJc w:val="left"/>
      <w:pPr>
        <w:ind w:left="3938" w:hanging="360"/>
      </w:pPr>
    </w:lvl>
    <w:lvl w:ilvl="2" w:tplc="B9D2480C">
      <w:start w:val="1"/>
      <w:numFmt w:val="decimal"/>
      <w:lvlText w:val="%3)"/>
      <w:lvlJc w:val="left"/>
      <w:pPr>
        <w:ind w:left="4838" w:hanging="360"/>
      </w:pPr>
      <w:rPr>
        <w:rFonts w:hint="default"/>
      </w:r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14">
    <w:nsid w:val="7873312E"/>
    <w:multiLevelType w:val="hybridMultilevel"/>
    <w:tmpl w:val="C09C9520"/>
    <w:lvl w:ilvl="0" w:tplc="14B81FDC">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num w:numId="1">
    <w:abstractNumId w:val="12"/>
  </w:num>
  <w:num w:numId="2">
    <w:abstractNumId w:val="6"/>
  </w:num>
  <w:num w:numId="3">
    <w:abstractNumId w:val="5"/>
  </w:num>
  <w:num w:numId="4">
    <w:abstractNumId w:val="2"/>
  </w:num>
  <w:num w:numId="5">
    <w:abstractNumId w:val="14"/>
  </w:num>
  <w:num w:numId="6">
    <w:abstractNumId w:val="7"/>
  </w:num>
  <w:num w:numId="7">
    <w:abstractNumId w:val="11"/>
  </w:num>
  <w:num w:numId="8">
    <w:abstractNumId w:val="8"/>
  </w:num>
  <w:num w:numId="9">
    <w:abstractNumId w:val="10"/>
  </w:num>
  <w:num w:numId="10">
    <w:abstractNumId w:val="13"/>
  </w:num>
  <w:num w:numId="11">
    <w:abstractNumId w:val="0"/>
  </w:num>
  <w:num w:numId="12">
    <w:abstractNumId w:val="9"/>
  </w:num>
  <w:num w:numId="13">
    <w:abstractNumId w:val="1"/>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5AE3"/>
    <w:rsid w:val="00002663"/>
    <w:rsid w:val="000032E9"/>
    <w:rsid w:val="00003C43"/>
    <w:rsid w:val="00004EC4"/>
    <w:rsid w:val="00010E87"/>
    <w:rsid w:val="00011A95"/>
    <w:rsid w:val="00014BB6"/>
    <w:rsid w:val="00017345"/>
    <w:rsid w:val="00022A94"/>
    <w:rsid w:val="0002635C"/>
    <w:rsid w:val="00027E86"/>
    <w:rsid w:val="000314A3"/>
    <w:rsid w:val="00044C0E"/>
    <w:rsid w:val="00056323"/>
    <w:rsid w:val="00056999"/>
    <w:rsid w:val="0005780E"/>
    <w:rsid w:val="00063CA8"/>
    <w:rsid w:val="00070999"/>
    <w:rsid w:val="00072571"/>
    <w:rsid w:val="00072701"/>
    <w:rsid w:val="00072C73"/>
    <w:rsid w:val="0007391F"/>
    <w:rsid w:val="00075E7C"/>
    <w:rsid w:val="00077681"/>
    <w:rsid w:val="0008340C"/>
    <w:rsid w:val="0008420B"/>
    <w:rsid w:val="00086F50"/>
    <w:rsid w:val="00093EA0"/>
    <w:rsid w:val="000A3673"/>
    <w:rsid w:val="000B7770"/>
    <w:rsid w:val="000C39CD"/>
    <w:rsid w:val="000C6D56"/>
    <w:rsid w:val="000E059A"/>
    <w:rsid w:val="000E0B5D"/>
    <w:rsid w:val="000E5FFF"/>
    <w:rsid w:val="000F2AA3"/>
    <w:rsid w:val="00112936"/>
    <w:rsid w:val="001150A7"/>
    <w:rsid w:val="00123BFE"/>
    <w:rsid w:val="00123EE0"/>
    <w:rsid w:val="00124E36"/>
    <w:rsid w:val="00132A33"/>
    <w:rsid w:val="00132AB2"/>
    <w:rsid w:val="00134576"/>
    <w:rsid w:val="00137977"/>
    <w:rsid w:val="00137E09"/>
    <w:rsid w:val="00142FD9"/>
    <w:rsid w:val="001446D1"/>
    <w:rsid w:val="00144E6E"/>
    <w:rsid w:val="00147C76"/>
    <w:rsid w:val="001538C3"/>
    <w:rsid w:val="001551ED"/>
    <w:rsid w:val="0015565B"/>
    <w:rsid w:val="0015647B"/>
    <w:rsid w:val="0016263A"/>
    <w:rsid w:val="001657CC"/>
    <w:rsid w:val="00166CF0"/>
    <w:rsid w:val="00172370"/>
    <w:rsid w:val="00176709"/>
    <w:rsid w:val="00176F37"/>
    <w:rsid w:val="00182DAC"/>
    <w:rsid w:val="001940DA"/>
    <w:rsid w:val="00195FEE"/>
    <w:rsid w:val="001A3678"/>
    <w:rsid w:val="001B047C"/>
    <w:rsid w:val="001B1418"/>
    <w:rsid w:val="001B3030"/>
    <w:rsid w:val="001B3A0E"/>
    <w:rsid w:val="001B3D56"/>
    <w:rsid w:val="001B4151"/>
    <w:rsid w:val="001B4B1A"/>
    <w:rsid w:val="001B532C"/>
    <w:rsid w:val="001D0302"/>
    <w:rsid w:val="001D0AB0"/>
    <w:rsid w:val="001D255E"/>
    <w:rsid w:val="001D26F7"/>
    <w:rsid w:val="001D4FCD"/>
    <w:rsid w:val="001E1FBC"/>
    <w:rsid w:val="001E6368"/>
    <w:rsid w:val="001E704E"/>
    <w:rsid w:val="001F0FEC"/>
    <w:rsid w:val="002011C0"/>
    <w:rsid w:val="00205B33"/>
    <w:rsid w:val="00210605"/>
    <w:rsid w:val="00211F34"/>
    <w:rsid w:val="002136C9"/>
    <w:rsid w:val="0022335F"/>
    <w:rsid w:val="00227108"/>
    <w:rsid w:val="0023694E"/>
    <w:rsid w:val="00246861"/>
    <w:rsid w:val="00247749"/>
    <w:rsid w:val="00250975"/>
    <w:rsid w:val="00256829"/>
    <w:rsid w:val="0026204D"/>
    <w:rsid w:val="0026247C"/>
    <w:rsid w:val="002631CA"/>
    <w:rsid w:val="002633D4"/>
    <w:rsid w:val="002636F7"/>
    <w:rsid w:val="00264958"/>
    <w:rsid w:val="002670A2"/>
    <w:rsid w:val="00271992"/>
    <w:rsid w:val="00272E55"/>
    <w:rsid w:val="002748EA"/>
    <w:rsid w:val="0027722A"/>
    <w:rsid w:val="0027728F"/>
    <w:rsid w:val="002808F2"/>
    <w:rsid w:val="002855AF"/>
    <w:rsid w:val="00293398"/>
    <w:rsid w:val="002A3C4D"/>
    <w:rsid w:val="002A6449"/>
    <w:rsid w:val="002B1502"/>
    <w:rsid w:val="002B1901"/>
    <w:rsid w:val="002B30DD"/>
    <w:rsid w:val="002B3E89"/>
    <w:rsid w:val="002B4CE0"/>
    <w:rsid w:val="002C158D"/>
    <w:rsid w:val="002D668D"/>
    <w:rsid w:val="002D6ABA"/>
    <w:rsid w:val="002E1333"/>
    <w:rsid w:val="002F0AC2"/>
    <w:rsid w:val="002F4B08"/>
    <w:rsid w:val="002F74AE"/>
    <w:rsid w:val="00303391"/>
    <w:rsid w:val="003041F5"/>
    <w:rsid w:val="00317A8F"/>
    <w:rsid w:val="00322BE3"/>
    <w:rsid w:val="00331DFF"/>
    <w:rsid w:val="00333693"/>
    <w:rsid w:val="003366EE"/>
    <w:rsid w:val="00337285"/>
    <w:rsid w:val="003534F5"/>
    <w:rsid w:val="00353FDD"/>
    <w:rsid w:val="00365AE3"/>
    <w:rsid w:val="00366C2F"/>
    <w:rsid w:val="00375C83"/>
    <w:rsid w:val="00380717"/>
    <w:rsid w:val="00386A3A"/>
    <w:rsid w:val="00390BFF"/>
    <w:rsid w:val="00392ED2"/>
    <w:rsid w:val="00392F04"/>
    <w:rsid w:val="00393052"/>
    <w:rsid w:val="00393868"/>
    <w:rsid w:val="00393F92"/>
    <w:rsid w:val="003946AA"/>
    <w:rsid w:val="00395F92"/>
    <w:rsid w:val="00397ACC"/>
    <w:rsid w:val="003A17D7"/>
    <w:rsid w:val="003A4438"/>
    <w:rsid w:val="003A5F5E"/>
    <w:rsid w:val="003B327B"/>
    <w:rsid w:val="003C7E2F"/>
    <w:rsid w:val="003D17E0"/>
    <w:rsid w:val="003D4C85"/>
    <w:rsid w:val="003E029C"/>
    <w:rsid w:val="003E58C9"/>
    <w:rsid w:val="003E59C6"/>
    <w:rsid w:val="003E71FD"/>
    <w:rsid w:val="003F3C53"/>
    <w:rsid w:val="003F65D3"/>
    <w:rsid w:val="003F6669"/>
    <w:rsid w:val="003F72D7"/>
    <w:rsid w:val="00400CC5"/>
    <w:rsid w:val="0040273C"/>
    <w:rsid w:val="00404330"/>
    <w:rsid w:val="004057AF"/>
    <w:rsid w:val="00410921"/>
    <w:rsid w:val="00413380"/>
    <w:rsid w:val="00413AC2"/>
    <w:rsid w:val="004145DB"/>
    <w:rsid w:val="004155CA"/>
    <w:rsid w:val="00416A26"/>
    <w:rsid w:val="00417708"/>
    <w:rsid w:val="004226B0"/>
    <w:rsid w:val="00427308"/>
    <w:rsid w:val="004313E7"/>
    <w:rsid w:val="00433F25"/>
    <w:rsid w:val="00434E62"/>
    <w:rsid w:val="00435E89"/>
    <w:rsid w:val="004451D9"/>
    <w:rsid w:val="004475E4"/>
    <w:rsid w:val="004476C3"/>
    <w:rsid w:val="004558C4"/>
    <w:rsid w:val="004603B8"/>
    <w:rsid w:val="00462981"/>
    <w:rsid w:val="00465821"/>
    <w:rsid w:val="00470C8D"/>
    <w:rsid w:val="00473D1F"/>
    <w:rsid w:val="00475397"/>
    <w:rsid w:val="00486BDB"/>
    <w:rsid w:val="00491AAB"/>
    <w:rsid w:val="00493F2B"/>
    <w:rsid w:val="004958B5"/>
    <w:rsid w:val="004A43CA"/>
    <w:rsid w:val="004B2BAB"/>
    <w:rsid w:val="004B3AE0"/>
    <w:rsid w:val="004B4B51"/>
    <w:rsid w:val="004B7356"/>
    <w:rsid w:val="004C0D48"/>
    <w:rsid w:val="004C1DC1"/>
    <w:rsid w:val="004C332E"/>
    <w:rsid w:val="004C3FED"/>
    <w:rsid w:val="004D03C0"/>
    <w:rsid w:val="004D046E"/>
    <w:rsid w:val="004D0C9B"/>
    <w:rsid w:val="004D2152"/>
    <w:rsid w:val="004D24CD"/>
    <w:rsid w:val="004D6AEC"/>
    <w:rsid w:val="004D7F17"/>
    <w:rsid w:val="004E04F4"/>
    <w:rsid w:val="004E0556"/>
    <w:rsid w:val="004E29B1"/>
    <w:rsid w:val="004E472E"/>
    <w:rsid w:val="004E652C"/>
    <w:rsid w:val="004F3581"/>
    <w:rsid w:val="004F7419"/>
    <w:rsid w:val="004F777C"/>
    <w:rsid w:val="00500264"/>
    <w:rsid w:val="00500374"/>
    <w:rsid w:val="0050402D"/>
    <w:rsid w:val="00504F2F"/>
    <w:rsid w:val="00506EF6"/>
    <w:rsid w:val="0051023A"/>
    <w:rsid w:val="00510AC0"/>
    <w:rsid w:val="00510C1F"/>
    <w:rsid w:val="0052159E"/>
    <w:rsid w:val="00521E29"/>
    <w:rsid w:val="00523F2E"/>
    <w:rsid w:val="00527DED"/>
    <w:rsid w:val="00531199"/>
    <w:rsid w:val="00532613"/>
    <w:rsid w:val="00535543"/>
    <w:rsid w:val="00541236"/>
    <w:rsid w:val="005434D4"/>
    <w:rsid w:val="00550977"/>
    <w:rsid w:val="00552138"/>
    <w:rsid w:val="00556970"/>
    <w:rsid w:val="00561620"/>
    <w:rsid w:val="00561DD0"/>
    <w:rsid w:val="00565CBF"/>
    <w:rsid w:val="0056641C"/>
    <w:rsid w:val="00566A8B"/>
    <w:rsid w:val="00572AEB"/>
    <w:rsid w:val="00576110"/>
    <w:rsid w:val="005802A8"/>
    <w:rsid w:val="005813C0"/>
    <w:rsid w:val="005827E5"/>
    <w:rsid w:val="00582D71"/>
    <w:rsid w:val="00585D5B"/>
    <w:rsid w:val="00590333"/>
    <w:rsid w:val="00594FF2"/>
    <w:rsid w:val="00595177"/>
    <w:rsid w:val="005954EA"/>
    <w:rsid w:val="005A56CB"/>
    <w:rsid w:val="005A7FEB"/>
    <w:rsid w:val="005B46A0"/>
    <w:rsid w:val="005B7692"/>
    <w:rsid w:val="005C2E2D"/>
    <w:rsid w:val="005C3DA2"/>
    <w:rsid w:val="005C5C5A"/>
    <w:rsid w:val="005D0E41"/>
    <w:rsid w:val="005E0568"/>
    <w:rsid w:val="005F4E53"/>
    <w:rsid w:val="005F5102"/>
    <w:rsid w:val="006032FF"/>
    <w:rsid w:val="0060654F"/>
    <w:rsid w:val="006162BD"/>
    <w:rsid w:val="00616C8C"/>
    <w:rsid w:val="0062124C"/>
    <w:rsid w:val="00626517"/>
    <w:rsid w:val="00634A44"/>
    <w:rsid w:val="006427C8"/>
    <w:rsid w:val="006530E1"/>
    <w:rsid w:val="00653951"/>
    <w:rsid w:val="00653DAD"/>
    <w:rsid w:val="00663512"/>
    <w:rsid w:val="006761C8"/>
    <w:rsid w:val="00676806"/>
    <w:rsid w:val="00683848"/>
    <w:rsid w:val="00683BC6"/>
    <w:rsid w:val="00691291"/>
    <w:rsid w:val="006928AF"/>
    <w:rsid w:val="006939A2"/>
    <w:rsid w:val="006A5BAD"/>
    <w:rsid w:val="006A7071"/>
    <w:rsid w:val="006B21A2"/>
    <w:rsid w:val="006B2B9B"/>
    <w:rsid w:val="006B3162"/>
    <w:rsid w:val="006B7175"/>
    <w:rsid w:val="006C4779"/>
    <w:rsid w:val="006C5294"/>
    <w:rsid w:val="006C60D4"/>
    <w:rsid w:val="006D0095"/>
    <w:rsid w:val="006D167F"/>
    <w:rsid w:val="006D1DAB"/>
    <w:rsid w:val="006D2007"/>
    <w:rsid w:val="006D34C0"/>
    <w:rsid w:val="006D36F8"/>
    <w:rsid w:val="006D703B"/>
    <w:rsid w:val="006E4102"/>
    <w:rsid w:val="006E6F59"/>
    <w:rsid w:val="006E7240"/>
    <w:rsid w:val="006E748D"/>
    <w:rsid w:val="006F0560"/>
    <w:rsid w:val="006F3FC1"/>
    <w:rsid w:val="006F6716"/>
    <w:rsid w:val="006F7010"/>
    <w:rsid w:val="006F7F21"/>
    <w:rsid w:val="00706366"/>
    <w:rsid w:val="00710679"/>
    <w:rsid w:val="0071240B"/>
    <w:rsid w:val="00713001"/>
    <w:rsid w:val="00714052"/>
    <w:rsid w:val="007166F1"/>
    <w:rsid w:val="00717104"/>
    <w:rsid w:val="00722F7A"/>
    <w:rsid w:val="00726975"/>
    <w:rsid w:val="00733B8B"/>
    <w:rsid w:val="00737454"/>
    <w:rsid w:val="0074445D"/>
    <w:rsid w:val="00744D6F"/>
    <w:rsid w:val="00746AD1"/>
    <w:rsid w:val="00752C77"/>
    <w:rsid w:val="007607E0"/>
    <w:rsid w:val="00760C87"/>
    <w:rsid w:val="00765A70"/>
    <w:rsid w:val="007733EE"/>
    <w:rsid w:val="00774FE4"/>
    <w:rsid w:val="007821B1"/>
    <w:rsid w:val="00785A9B"/>
    <w:rsid w:val="007932C4"/>
    <w:rsid w:val="00794806"/>
    <w:rsid w:val="007A1700"/>
    <w:rsid w:val="007A1783"/>
    <w:rsid w:val="007A1C02"/>
    <w:rsid w:val="007A2DC8"/>
    <w:rsid w:val="007A4B74"/>
    <w:rsid w:val="007A7A5B"/>
    <w:rsid w:val="007B3D36"/>
    <w:rsid w:val="007C0375"/>
    <w:rsid w:val="007C4517"/>
    <w:rsid w:val="007D049B"/>
    <w:rsid w:val="007D151A"/>
    <w:rsid w:val="007D4F06"/>
    <w:rsid w:val="007E1125"/>
    <w:rsid w:val="007E1471"/>
    <w:rsid w:val="007E27C5"/>
    <w:rsid w:val="00800D90"/>
    <w:rsid w:val="0080361E"/>
    <w:rsid w:val="00806EBF"/>
    <w:rsid w:val="008111E6"/>
    <w:rsid w:val="008143DF"/>
    <w:rsid w:val="00814F69"/>
    <w:rsid w:val="008202E5"/>
    <w:rsid w:val="008264A4"/>
    <w:rsid w:val="00827A7E"/>
    <w:rsid w:val="008310DD"/>
    <w:rsid w:val="00835FF6"/>
    <w:rsid w:val="00837ED7"/>
    <w:rsid w:val="008477A4"/>
    <w:rsid w:val="008546C1"/>
    <w:rsid w:val="0085762F"/>
    <w:rsid w:val="0086228A"/>
    <w:rsid w:val="0086526B"/>
    <w:rsid w:val="0087139A"/>
    <w:rsid w:val="00871874"/>
    <w:rsid w:val="00873B0D"/>
    <w:rsid w:val="008776C3"/>
    <w:rsid w:val="008778EB"/>
    <w:rsid w:val="0088375A"/>
    <w:rsid w:val="00884C9C"/>
    <w:rsid w:val="00886F97"/>
    <w:rsid w:val="008901DA"/>
    <w:rsid w:val="00895000"/>
    <w:rsid w:val="008A1C6E"/>
    <w:rsid w:val="008A3B29"/>
    <w:rsid w:val="008B01B7"/>
    <w:rsid w:val="008B075D"/>
    <w:rsid w:val="008B1076"/>
    <w:rsid w:val="008B76B0"/>
    <w:rsid w:val="008C342D"/>
    <w:rsid w:val="008C4A89"/>
    <w:rsid w:val="008C5092"/>
    <w:rsid w:val="008D1A1E"/>
    <w:rsid w:val="008D2A19"/>
    <w:rsid w:val="008D6487"/>
    <w:rsid w:val="008E2DF3"/>
    <w:rsid w:val="008E469A"/>
    <w:rsid w:val="008F1F71"/>
    <w:rsid w:val="008F5749"/>
    <w:rsid w:val="008F64E0"/>
    <w:rsid w:val="00903794"/>
    <w:rsid w:val="009053ED"/>
    <w:rsid w:val="00906966"/>
    <w:rsid w:val="00907FD2"/>
    <w:rsid w:val="0091602E"/>
    <w:rsid w:val="00916D02"/>
    <w:rsid w:val="00917DA0"/>
    <w:rsid w:val="00920757"/>
    <w:rsid w:val="0092140C"/>
    <w:rsid w:val="009234CC"/>
    <w:rsid w:val="00927056"/>
    <w:rsid w:val="009306BC"/>
    <w:rsid w:val="00941DC4"/>
    <w:rsid w:val="0094276F"/>
    <w:rsid w:val="00945F6C"/>
    <w:rsid w:val="0094759D"/>
    <w:rsid w:val="00947CEA"/>
    <w:rsid w:val="00955231"/>
    <w:rsid w:val="009570B1"/>
    <w:rsid w:val="009602F5"/>
    <w:rsid w:val="0096570C"/>
    <w:rsid w:val="009657FB"/>
    <w:rsid w:val="00966407"/>
    <w:rsid w:val="0097119C"/>
    <w:rsid w:val="00976F4B"/>
    <w:rsid w:val="00977721"/>
    <w:rsid w:val="00982500"/>
    <w:rsid w:val="00986F67"/>
    <w:rsid w:val="00994322"/>
    <w:rsid w:val="00996F5F"/>
    <w:rsid w:val="009A5AB0"/>
    <w:rsid w:val="009A637A"/>
    <w:rsid w:val="009B27A1"/>
    <w:rsid w:val="009B635A"/>
    <w:rsid w:val="009C3519"/>
    <w:rsid w:val="009C659B"/>
    <w:rsid w:val="009C6C0E"/>
    <w:rsid w:val="009D59F4"/>
    <w:rsid w:val="009D6DD3"/>
    <w:rsid w:val="009E2E5C"/>
    <w:rsid w:val="009F1C6C"/>
    <w:rsid w:val="009F546F"/>
    <w:rsid w:val="009F5DC2"/>
    <w:rsid w:val="00A02816"/>
    <w:rsid w:val="00A04B25"/>
    <w:rsid w:val="00A05949"/>
    <w:rsid w:val="00A05981"/>
    <w:rsid w:val="00A11632"/>
    <w:rsid w:val="00A123E2"/>
    <w:rsid w:val="00A144D2"/>
    <w:rsid w:val="00A2349C"/>
    <w:rsid w:val="00A269DD"/>
    <w:rsid w:val="00A36333"/>
    <w:rsid w:val="00A377B7"/>
    <w:rsid w:val="00A40631"/>
    <w:rsid w:val="00A40936"/>
    <w:rsid w:val="00A42E4C"/>
    <w:rsid w:val="00A43130"/>
    <w:rsid w:val="00A43613"/>
    <w:rsid w:val="00A43914"/>
    <w:rsid w:val="00A45311"/>
    <w:rsid w:val="00A50914"/>
    <w:rsid w:val="00A512B3"/>
    <w:rsid w:val="00A54A88"/>
    <w:rsid w:val="00A550D2"/>
    <w:rsid w:val="00A551B6"/>
    <w:rsid w:val="00A5649B"/>
    <w:rsid w:val="00A619FC"/>
    <w:rsid w:val="00A66176"/>
    <w:rsid w:val="00A66D86"/>
    <w:rsid w:val="00A71305"/>
    <w:rsid w:val="00A74FE8"/>
    <w:rsid w:val="00A84EB9"/>
    <w:rsid w:val="00A934D6"/>
    <w:rsid w:val="00A941AA"/>
    <w:rsid w:val="00A945C0"/>
    <w:rsid w:val="00A94F82"/>
    <w:rsid w:val="00A96E1C"/>
    <w:rsid w:val="00AA0123"/>
    <w:rsid w:val="00AA30F0"/>
    <w:rsid w:val="00AA459A"/>
    <w:rsid w:val="00AA4ABE"/>
    <w:rsid w:val="00AA632F"/>
    <w:rsid w:val="00AA706C"/>
    <w:rsid w:val="00AB0744"/>
    <w:rsid w:val="00AB2320"/>
    <w:rsid w:val="00AC29D0"/>
    <w:rsid w:val="00AC33C8"/>
    <w:rsid w:val="00AC66BC"/>
    <w:rsid w:val="00AD0604"/>
    <w:rsid w:val="00AD2EE5"/>
    <w:rsid w:val="00AD37D5"/>
    <w:rsid w:val="00AD3F00"/>
    <w:rsid w:val="00AD55DA"/>
    <w:rsid w:val="00AD6B27"/>
    <w:rsid w:val="00AF1BE4"/>
    <w:rsid w:val="00AF2EC5"/>
    <w:rsid w:val="00AF620E"/>
    <w:rsid w:val="00AF737E"/>
    <w:rsid w:val="00B0064D"/>
    <w:rsid w:val="00B00C41"/>
    <w:rsid w:val="00B03090"/>
    <w:rsid w:val="00B0363C"/>
    <w:rsid w:val="00B065D4"/>
    <w:rsid w:val="00B07608"/>
    <w:rsid w:val="00B104B8"/>
    <w:rsid w:val="00B129C5"/>
    <w:rsid w:val="00B13170"/>
    <w:rsid w:val="00B144C0"/>
    <w:rsid w:val="00B17646"/>
    <w:rsid w:val="00B222D4"/>
    <w:rsid w:val="00B22611"/>
    <w:rsid w:val="00B23FDF"/>
    <w:rsid w:val="00B24F91"/>
    <w:rsid w:val="00B2580D"/>
    <w:rsid w:val="00B264A7"/>
    <w:rsid w:val="00B26C66"/>
    <w:rsid w:val="00B30C30"/>
    <w:rsid w:val="00B360CF"/>
    <w:rsid w:val="00B50C1E"/>
    <w:rsid w:val="00B51DC9"/>
    <w:rsid w:val="00B52381"/>
    <w:rsid w:val="00B5497C"/>
    <w:rsid w:val="00B5610F"/>
    <w:rsid w:val="00B60BBF"/>
    <w:rsid w:val="00B61415"/>
    <w:rsid w:val="00B67F9B"/>
    <w:rsid w:val="00B71812"/>
    <w:rsid w:val="00B76714"/>
    <w:rsid w:val="00B8003F"/>
    <w:rsid w:val="00B80DB0"/>
    <w:rsid w:val="00B819FA"/>
    <w:rsid w:val="00B83B0C"/>
    <w:rsid w:val="00B916C6"/>
    <w:rsid w:val="00B9258B"/>
    <w:rsid w:val="00B93A19"/>
    <w:rsid w:val="00B949B4"/>
    <w:rsid w:val="00BA262D"/>
    <w:rsid w:val="00BA4745"/>
    <w:rsid w:val="00BA48E3"/>
    <w:rsid w:val="00BA5406"/>
    <w:rsid w:val="00BB3095"/>
    <w:rsid w:val="00BB75B6"/>
    <w:rsid w:val="00BD0E28"/>
    <w:rsid w:val="00BD302B"/>
    <w:rsid w:val="00BD508F"/>
    <w:rsid w:val="00BD640A"/>
    <w:rsid w:val="00BE534C"/>
    <w:rsid w:val="00BF246F"/>
    <w:rsid w:val="00C0048B"/>
    <w:rsid w:val="00C03029"/>
    <w:rsid w:val="00C05B89"/>
    <w:rsid w:val="00C0789B"/>
    <w:rsid w:val="00C11305"/>
    <w:rsid w:val="00C139FF"/>
    <w:rsid w:val="00C27C96"/>
    <w:rsid w:val="00C3071F"/>
    <w:rsid w:val="00C3212D"/>
    <w:rsid w:val="00C3644F"/>
    <w:rsid w:val="00C40477"/>
    <w:rsid w:val="00C4416B"/>
    <w:rsid w:val="00C45D5B"/>
    <w:rsid w:val="00C50C82"/>
    <w:rsid w:val="00C5470C"/>
    <w:rsid w:val="00C568BD"/>
    <w:rsid w:val="00C67D77"/>
    <w:rsid w:val="00C75E38"/>
    <w:rsid w:val="00C7615C"/>
    <w:rsid w:val="00C863F9"/>
    <w:rsid w:val="00C87563"/>
    <w:rsid w:val="00C93C36"/>
    <w:rsid w:val="00CA3408"/>
    <w:rsid w:val="00CA5E08"/>
    <w:rsid w:val="00CB186E"/>
    <w:rsid w:val="00CB1C75"/>
    <w:rsid w:val="00CB2752"/>
    <w:rsid w:val="00CB45B4"/>
    <w:rsid w:val="00CB5ED6"/>
    <w:rsid w:val="00CB6BE5"/>
    <w:rsid w:val="00CB7855"/>
    <w:rsid w:val="00CC3AD3"/>
    <w:rsid w:val="00CC62E6"/>
    <w:rsid w:val="00CD1425"/>
    <w:rsid w:val="00CD6010"/>
    <w:rsid w:val="00CE012C"/>
    <w:rsid w:val="00CE04F6"/>
    <w:rsid w:val="00CE092E"/>
    <w:rsid w:val="00CE21CB"/>
    <w:rsid w:val="00CE2B7F"/>
    <w:rsid w:val="00CE5C90"/>
    <w:rsid w:val="00CE7EC3"/>
    <w:rsid w:val="00CF7F10"/>
    <w:rsid w:val="00CF7F5C"/>
    <w:rsid w:val="00D124F7"/>
    <w:rsid w:val="00D135AE"/>
    <w:rsid w:val="00D1387E"/>
    <w:rsid w:val="00D17391"/>
    <w:rsid w:val="00D20633"/>
    <w:rsid w:val="00D3328F"/>
    <w:rsid w:val="00D33EFE"/>
    <w:rsid w:val="00D3549D"/>
    <w:rsid w:val="00D37DE7"/>
    <w:rsid w:val="00D41341"/>
    <w:rsid w:val="00D41FB8"/>
    <w:rsid w:val="00D52CE7"/>
    <w:rsid w:val="00D53B15"/>
    <w:rsid w:val="00D53C6D"/>
    <w:rsid w:val="00D54433"/>
    <w:rsid w:val="00D55C2E"/>
    <w:rsid w:val="00D56CCF"/>
    <w:rsid w:val="00D614D1"/>
    <w:rsid w:val="00D67E10"/>
    <w:rsid w:val="00D70158"/>
    <w:rsid w:val="00D71321"/>
    <w:rsid w:val="00D7217D"/>
    <w:rsid w:val="00D81D7D"/>
    <w:rsid w:val="00DA0039"/>
    <w:rsid w:val="00DA2778"/>
    <w:rsid w:val="00DA67BF"/>
    <w:rsid w:val="00DA690D"/>
    <w:rsid w:val="00DA7552"/>
    <w:rsid w:val="00DB22D0"/>
    <w:rsid w:val="00DB4E27"/>
    <w:rsid w:val="00DB535D"/>
    <w:rsid w:val="00DB5418"/>
    <w:rsid w:val="00DC17B1"/>
    <w:rsid w:val="00DC41DC"/>
    <w:rsid w:val="00DD27F5"/>
    <w:rsid w:val="00DE4339"/>
    <w:rsid w:val="00DE4C7A"/>
    <w:rsid w:val="00DF19EB"/>
    <w:rsid w:val="00DF5A2D"/>
    <w:rsid w:val="00DF7F9A"/>
    <w:rsid w:val="00E01989"/>
    <w:rsid w:val="00E11A85"/>
    <w:rsid w:val="00E12617"/>
    <w:rsid w:val="00E12C8D"/>
    <w:rsid w:val="00E12FC6"/>
    <w:rsid w:val="00E16EDD"/>
    <w:rsid w:val="00E21553"/>
    <w:rsid w:val="00E24BF5"/>
    <w:rsid w:val="00E26398"/>
    <w:rsid w:val="00E26A4B"/>
    <w:rsid w:val="00E3093C"/>
    <w:rsid w:val="00E36142"/>
    <w:rsid w:val="00E372B0"/>
    <w:rsid w:val="00E374D6"/>
    <w:rsid w:val="00E429E6"/>
    <w:rsid w:val="00E44000"/>
    <w:rsid w:val="00E631AB"/>
    <w:rsid w:val="00E728DE"/>
    <w:rsid w:val="00E73540"/>
    <w:rsid w:val="00E74970"/>
    <w:rsid w:val="00E8057F"/>
    <w:rsid w:val="00E81F0C"/>
    <w:rsid w:val="00E875E2"/>
    <w:rsid w:val="00E87FE1"/>
    <w:rsid w:val="00E919B8"/>
    <w:rsid w:val="00E9312A"/>
    <w:rsid w:val="00E972F1"/>
    <w:rsid w:val="00E9790A"/>
    <w:rsid w:val="00EA24CC"/>
    <w:rsid w:val="00EA2ADF"/>
    <w:rsid w:val="00EA4E17"/>
    <w:rsid w:val="00EA7293"/>
    <w:rsid w:val="00EB298D"/>
    <w:rsid w:val="00EC01DC"/>
    <w:rsid w:val="00EC513A"/>
    <w:rsid w:val="00EC6852"/>
    <w:rsid w:val="00EC79AB"/>
    <w:rsid w:val="00ED318E"/>
    <w:rsid w:val="00ED74F3"/>
    <w:rsid w:val="00EE1092"/>
    <w:rsid w:val="00EE13C7"/>
    <w:rsid w:val="00EE57F1"/>
    <w:rsid w:val="00EE5994"/>
    <w:rsid w:val="00EE6D1A"/>
    <w:rsid w:val="00EE6E4F"/>
    <w:rsid w:val="00EF271E"/>
    <w:rsid w:val="00EF3119"/>
    <w:rsid w:val="00EF337C"/>
    <w:rsid w:val="00EF3869"/>
    <w:rsid w:val="00EF5C6F"/>
    <w:rsid w:val="00EF606C"/>
    <w:rsid w:val="00F00514"/>
    <w:rsid w:val="00F02F7A"/>
    <w:rsid w:val="00F031E8"/>
    <w:rsid w:val="00F11848"/>
    <w:rsid w:val="00F14877"/>
    <w:rsid w:val="00F16865"/>
    <w:rsid w:val="00F230AA"/>
    <w:rsid w:val="00F311D7"/>
    <w:rsid w:val="00F31317"/>
    <w:rsid w:val="00F330E1"/>
    <w:rsid w:val="00F34002"/>
    <w:rsid w:val="00F42287"/>
    <w:rsid w:val="00F431F8"/>
    <w:rsid w:val="00F50E4C"/>
    <w:rsid w:val="00F527EB"/>
    <w:rsid w:val="00F60F9B"/>
    <w:rsid w:val="00F62AE3"/>
    <w:rsid w:val="00F6396B"/>
    <w:rsid w:val="00F65CAD"/>
    <w:rsid w:val="00F71B08"/>
    <w:rsid w:val="00F72713"/>
    <w:rsid w:val="00F744E1"/>
    <w:rsid w:val="00F75E77"/>
    <w:rsid w:val="00F83506"/>
    <w:rsid w:val="00F879D8"/>
    <w:rsid w:val="00F87C2E"/>
    <w:rsid w:val="00F92C84"/>
    <w:rsid w:val="00F95C2A"/>
    <w:rsid w:val="00F97713"/>
    <w:rsid w:val="00F97BE9"/>
    <w:rsid w:val="00FA13DE"/>
    <w:rsid w:val="00FA688A"/>
    <w:rsid w:val="00FA798C"/>
    <w:rsid w:val="00FB2D75"/>
    <w:rsid w:val="00FB3AB0"/>
    <w:rsid w:val="00FB4344"/>
    <w:rsid w:val="00FB43A2"/>
    <w:rsid w:val="00FB749C"/>
    <w:rsid w:val="00FD1482"/>
    <w:rsid w:val="00FD5299"/>
    <w:rsid w:val="00FD6364"/>
    <w:rsid w:val="00FE3112"/>
    <w:rsid w:val="00FE46DE"/>
    <w:rsid w:val="00FE569D"/>
    <w:rsid w:val="00FF3575"/>
    <w:rsid w:val="00FF38E3"/>
    <w:rsid w:val="00FF4089"/>
    <w:rsid w:val="00FF428E"/>
    <w:rsid w:val="00FF5342"/>
    <w:rsid w:val="00FF65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08"/>
    <w:pPr>
      <w:spacing w:line="259" w:lineRule="auto"/>
      <w:jc w:val="left"/>
    </w:pPr>
    <w:rPr>
      <w:rFonts w:ascii="Calibri" w:eastAsia="Calibri" w:hAnsi="Calibri" w:cs="Arial"/>
    </w:rPr>
  </w:style>
  <w:style w:type="paragraph" w:styleId="Heading1">
    <w:name w:val="heading 1"/>
    <w:basedOn w:val="Normal"/>
    <w:next w:val="Normal"/>
    <w:link w:val="Heading1Char"/>
    <w:uiPriority w:val="9"/>
    <w:qFormat/>
    <w:rsid w:val="00D7217D"/>
    <w:pPr>
      <w:keepNext/>
      <w:spacing w:after="0" w:line="480" w:lineRule="auto"/>
      <w:outlineLvl w:val="0"/>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08"/>
    <w:pPr>
      <w:ind w:left="720"/>
      <w:contextualSpacing/>
    </w:pPr>
  </w:style>
  <w:style w:type="character" w:styleId="Hyperlink">
    <w:name w:val="Hyperlink"/>
    <w:basedOn w:val="DefaultParagraphFont"/>
    <w:uiPriority w:val="99"/>
    <w:unhideWhenUsed/>
    <w:rsid w:val="00B07608"/>
    <w:rPr>
      <w:color w:val="0563C1" w:themeColor="hyperlink"/>
      <w:u w:val="single"/>
    </w:rPr>
  </w:style>
  <w:style w:type="table" w:styleId="TableGrid">
    <w:name w:val="Table Grid"/>
    <w:basedOn w:val="TableNormal"/>
    <w:uiPriority w:val="59"/>
    <w:rsid w:val="00B07608"/>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76"/>
    <w:rPr>
      <w:rFonts w:ascii="Tahoma" w:eastAsia="Calibri" w:hAnsi="Tahoma" w:cs="Tahoma"/>
      <w:sz w:val="16"/>
      <w:szCs w:val="16"/>
    </w:rPr>
  </w:style>
  <w:style w:type="character" w:customStyle="1" w:styleId="Heading1Char">
    <w:name w:val="Heading 1 Char"/>
    <w:basedOn w:val="DefaultParagraphFont"/>
    <w:link w:val="Heading1"/>
    <w:uiPriority w:val="9"/>
    <w:rsid w:val="00D7217D"/>
    <w:rPr>
      <w:rFonts w:ascii="Times New Roman" w:eastAsiaTheme="minorEastAsia" w:hAnsi="Times New Roman" w:cs="Times New Roman"/>
      <w:sz w:val="24"/>
      <w:szCs w:val="20"/>
    </w:rPr>
  </w:style>
  <w:style w:type="paragraph" w:styleId="Header">
    <w:name w:val="header"/>
    <w:basedOn w:val="Normal"/>
    <w:link w:val="HeaderChar"/>
    <w:uiPriority w:val="99"/>
    <w:unhideWhenUsed/>
    <w:rsid w:val="0085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62F"/>
    <w:rPr>
      <w:rFonts w:ascii="Calibri" w:eastAsia="Calibri" w:hAnsi="Calibri" w:cs="Arial"/>
    </w:rPr>
  </w:style>
  <w:style w:type="paragraph" w:styleId="Footer">
    <w:name w:val="footer"/>
    <w:basedOn w:val="Normal"/>
    <w:link w:val="FooterChar"/>
    <w:uiPriority w:val="99"/>
    <w:unhideWhenUsed/>
    <w:rsid w:val="0085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62F"/>
    <w:rPr>
      <w:rFonts w:ascii="Calibri" w:eastAsia="Calibri" w:hAnsi="Calibri" w:cs="Arial"/>
    </w:rPr>
  </w:style>
  <w:style w:type="table" w:styleId="LightList-Accent1">
    <w:name w:val="Light List Accent 1"/>
    <w:basedOn w:val="TableNormal"/>
    <w:uiPriority w:val="61"/>
    <w:rsid w:val="00F977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oe@y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D9DC-DC17-47DD-AE1B-4E0F8E2E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cp:lastPrinted>2018-10-23T23:01:00Z</cp:lastPrinted>
  <dcterms:created xsi:type="dcterms:W3CDTF">2018-11-14T02:43:00Z</dcterms:created>
  <dcterms:modified xsi:type="dcterms:W3CDTF">2018-11-14T02:43:00Z</dcterms:modified>
</cp:coreProperties>
</file>